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6656" w:rsidRDefault="00916DEE">
      <w:pPr>
        <w:pStyle w:val="Nagwek1"/>
        <w:rPr>
          <w:rStyle w:val="Nagwek2Znak"/>
          <w:rFonts w:asciiTheme="minorHAnsi" w:hAnsiTheme="minorHAnsi" w:cstheme="minorHAnsi"/>
        </w:rPr>
      </w:pPr>
      <w:bookmarkStart w:id="0" w:name="_Toc78752773"/>
      <w:r>
        <w:rPr>
          <w:rFonts w:asciiTheme="minorHAnsi" w:hAnsiTheme="minorHAnsi" w:cstheme="minorHAnsi"/>
        </w:rPr>
        <w:t>Część: Bezpieczeństwo w Internecie</w:t>
      </w:r>
      <w:r>
        <w:rPr>
          <w:rFonts w:asciiTheme="minorHAnsi" w:hAnsiTheme="minorHAnsi" w:cstheme="minorHAnsi"/>
        </w:rPr>
        <w:br/>
      </w:r>
      <w:r>
        <w:rPr>
          <w:rFonts w:asciiTheme="minorHAnsi" w:hAnsiTheme="minorHAnsi" w:cstheme="minorHAnsi"/>
        </w:rPr>
        <w:br/>
      </w:r>
    </w:p>
    <w:p w:rsidR="008B6656" w:rsidRDefault="00916DEE">
      <w:pPr>
        <w:spacing w:after="200" w:line="276" w:lineRule="auto"/>
        <w:rPr>
          <w:rFonts w:asciiTheme="minorHAnsi" w:eastAsiaTheme="majorEastAsia" w:hAnsiTheme="minorHAnsi" w:cstheme="minorHAnsi"/>
          <w:color w:val="365F91" w:themeColor="accent1" w:themeShade="BF"/>
          <w:sz w:val="26"/>
          <w:szCs w:val="26"/>
        </w:rPr>
      </w:pPr>
      <w:r>
        <w:rPr>
          <w:rStyle w:val="Nagwek2Znak"/>
          <w:rFonts w:asciiTheme="minorHAnsi" w:hAnsiTheme="minorHAnsi" w:cstheme="minorHAnsi"/>
        </w:rPr>
        <w:t>Wstęp</w:t>
      </w:r>
    </w:p>
    <w:p w:rsidR="008B6656" w:rsidRDefault="008B6656">
      <w:pPr>
        <w:spacing w:line="276" w:lineRule="auto"/>
        <w:rPr>
          <w:rFonts w:asciiTheme="minorHAnsi" w:hAnsiTheme="minorHAnsi" w:cstheme="minorHAnsi"/>
        </w:rPr>
      </w:pPr>
    </w:p>
    <w:p w:rsidR="00E32A07" w:rsidRPr="00E32A07" w:rsidRDefault="00E32A07" w:rsidP="00E32A07">
      <w:pPr>
        <w:spacing w:line="276" w:lineRule="auto"/>
        <w:jc w:val="both"/>
        <w:rPr>
          <w:rFonts w:asciiTheme="minorHAnsi" w:hAnsiTheme="minorHAnsi"/>
        </w:rPr>
      </w:pPr>
      <w:r w:rsidRPr="00E32A07">
        <w:rPr>
          <w:rFonts w:asciiTheme="minorHAnsi" w:hAnsiTheme="minorHAnsi"/>
        </w:rPr>
        <w:t>Współczesne realia wymagają szczególnej troski o bezpieczeństwo w Internecie – przestrzeni, która stała się integralną częścią życia młodych ludzi.</w:t>
      </w:r>
    </w:p>
    <w:p w:rsidR="00E32A07" w:rsidRPr="00E32A07" w:rsidRDefault="00E32A07" w:rsidP="00E32A07">
      <w:pPr>
        <w:spacing w:line="276" w:lineRule="auto"/>
        <w:jc w:val="both"/>
        <w:rPr>
          <w:rFonts w:asciiTheme="minorHAnsi" w:hAnsiTheme="minorHAnsi"/>
        </w:rPr>
      </w:pPr>
      <w:r w:rsidRPr="00E32A07">
        <w:rPr>
          <w:rFonts w:asciiTheme="minorHAnsi" w:hAnsiTheme="minorHAnsi"/>
        </w:rPr>
        <w:t xml:space="preserve">Część programu wychowawczo-profilaktycznego zatytułowana „Bezpieczeństwo w Internecie” została opracowana, aby wspierać rozwój kompetencji cyfrowych uczniów i nauczycieli oraz promować świadome, odpowiedzialne korzystanie z zasobów sieci. W dobie powszechnego dostępu do technologii szczególnego znaczenia nabiera kształtowanie umiejętności krytycznej oceny treści online i bezpiecznych </w:t>
      </w:r>
      <w:proofErr w:type="spellStart"/>
      <w:r w:rsidRPr="00E32A07">
        <w:rPr>
          <w:rFonts w:asciiTheme="minorHAnsi" w:hAnsiTheme="minorHAnsi"/>
        </w:rPr>
        <w:t>zachowań</w:t>
      </w:r>
      <w:proofErr w:type="spellEnd"/>
      <w:r w:rsidRPr="00E32A07">
        <w:rPr>
          <w:rFonts w:asciiTheme="minorHAnsi" w:hAnsiTheme="minorHAnsi"/>
        </w:rPr>
        <w:t xml:space="preserve"> w środowisku cyfrowym.</w:t>
      </w:r>
    </w:p>
    <w:p w:rsidR="00E32A07" w:rsidRPr="00E32A07" w:rsidRDefault="00E32A07" w:rsidP="00E32A07">
      <w:pPr>
        <w:spacing w:line="276" w:lineRule="auto"/>
        <w:jc w:val="both"/>
        <w:rPr>
          <w:rFonts w:asciiTheme="minorHAnsi" w:hAnsiTheme="minorHAnsi"/>
        </w:rPr>
      </w:pPr>
      <w:r w:rsidRPr="00E32A07">
        <w:rPr>
          <w:rFonts w:asciiTheme="minorHAnsi" w:hAnsiTheme="minorHAnsi"/>
        </w:rPr>
        <w:t xml:space="preserve">Priorytetem programu jest ochrona dzieci i młodzieży przed zagrożeniami online – od kradzieży tożsamości, przez uzależnienia od mediów cyfrowych, po kontakt z treściami nieodpowiednimi do wieku. Uczniowie zyskują nie tylko wiedzę o </w:t>
      </w:r>
      <w:proofErr w:type="spellStart"/>
      <w:r w:rsidRPr="00E32A07">
        <w:rPr>
          <w:rFonts w:asciiTheme="minorHAnsi" w:hAnsiTheme="minorHAnsi"/>
        </w:rPr>
        <w:t>cyberzagrożeniach</w:t>
      </w:r>
      <w:proofErr w:type="spellEnd"/>
      <w:r w:rsidRPr="00E32A07">
        <w:rPr>
          <w:rFonts w:asciiTheme="minorHAnsi" w:hAnsiTheme="minorHAnsi"/>
        </w:rPr>
        <w:t>, ale także konkretne narzędzia do ich rozpoznawania i przeciwdziałania oraz umiejętność weryfikowania wiarygodności źródeł informacji.</w:t>
      </w:r>
    </w:p>
    <w:p w:rsidR="00E32A07" w:rsidRPr="00E32A07" w:rsidRDefault="00E32A07" w:rsidP="00E32A07">
      <w:pPr>
        <w:spacing w:line="276" w:lineRule="auto"/>
        <w:jc w:val="both"/>
        <w:rPr>
          <w:rFonts w:asciiTheme="minorHAnsi" w:hAnsiTheme="minorHAnsi"/>
        </w:rPr>
      </w:pPr>
      <w:r w:rsidRPr="00E32A07">
        <w:rPr>
          <w:rFonts w:asciiTheme="minorHAnsi" w:hAnsiTheme="minorHAnsi"/>
        </w:rPr>
        <w:t>Zgodnie z priorytetami Ministerstwa Edukacji Narodowej na rok szkolny 2025/2026, program kładzie nacisk na właściwe i efektywne wykorzystywanie zasobów internetowych, w tym narzędzi opartych na sztucznej inteligencji, które mogą wspierać proces dydaktyczny. Szczególna rola przypisana jest Zintegrowanej Platformie Edukacyjnej, zapewniającej dostęp do nowoczesnych materiałów i metod nauczania.</w:t>
      </w:r>
    </w:p>
    <w:p w:rsidR="00E32A07" w:rsidRPr="00E32A07" w:rsidRDefault="00E32A07" w:rsidP="00E32A07">
      <w:pPr>
        <w:spacing w:line="276" w:lineRule="auto"/>
        <w:jc w:val="both"/>
        <w:rPr>
          <w:rFonts w:asciiTheme="minorHAnsi" w:hAnsiTheme="minorHAnsi"/>
        </w:rPr>
      </w:pPr>
      <w:r w:rsidRPr="00E32A07">
        <w:rPr>
          <w:rFonts w:asciiTheme="minorHAnsi" w:hAnsiTheme="minorHAnsi"/>
        </w:rPr>
        <w:t>Skuteczność programu opiera się na współpracy szkoły z rodzicami i opiekunami prawnymi. W ramach działań zaplanowano:</w:t>
      </w:r>
    </w:p>
    <w:p w:rsidR="00E32A07" w:rsidRPr="00E32A07" w:rsidRDefault="00E32A07" w:rsidP="00E32A07">
      <w:pPr>
        <w:pStyle w:val="Akapitzlist"/>
        <w:numPr>
          <w:ilvl w:val="0"/>
          <w:numId w:val="14"/>
        </w:numPr>
        <w:spacing w:line="276" w:lineRule="auto"/>
        <w:jc w:val="both"/>
        <w:rPr>
          <w:rFonts w:asciiTheme="minorHAnsi" w:hAnsiTheme="minorHAnsi"/>
        </w:rPr>
      </w:pPr>
      <w:r w:rsidRPr="00E32A07">
        <w:rPr>
          <w:rFonts w:asciiTheme="minorHAnsi" w:hAnsiTheme="minorHAnsi"/>
        </w:rPr>
        <w:t>spotkania informacyjne (np. wywiadówki, dni otwarte szkoły, prelekcje, szkolenia online),</w:t>
      </w:r>
    </w:p>
    <w:p w:rsidR="00E32A07" w:rsidRPr="00E32A07" w:rsidRDefault="00E32A07" w:rsidP="00E32A07">
      <w:pPr>
        <w:pStyle w:val="Akapitzlist"/>
        <w:numPr>
          <w:ilvl w:val="0"/>
          <w:numId w:val="14"/>
        </w:numPr>
        <w:spacing w:line="276" w:lineRule="auto"/>
        <w:jc w:val="both"/>
        <w:rPr>
          <w:rFonts w:asciiTheme="minorHAnsi" w:hAnsiTheme="minorHAnsi"/>
        </w:rPr>
      </w:pPr>
      <w:r w:rsidRPr="00E32A07">
        <w:rPr>
          <w:rFonts w:asciiTheme="minorHAnsi" w:hAnsiTheme="minorHAnsi"/>
        </w:rPr>
        <w:t>konsultacje indywidualne z nauczycielami, wychowawcami i specjalistami szkolnymi,</w:t>
      </w:r>
    </w:p>
    <w:p w:rsidR="008B6656" w:rsidRPr="00E32A07" w:rsidRDefault="00E32A07" w:rsidP="00E32A07">
      <w:pPr>
        <w:pStyle w:val="Akapitzlist"/>
        <w:numPr>
          <w:ilvl w:val="0"/>
          <w:numId w:val="14"/>
        </w:numPr>
        <w:spacing w:line="276" w:lineRule="auto"/>
        <w:jc w:val="both"/>
        <w:rPr>
          <w:rFonts w:asciiTheme="minorHAnsi" w:hAnsiTheme="minorHAnsi"/>
          <w:sz w:val="22"/>
          <w:szCs w:val="22"/>
        </w:rPr>
      </w:pPr>
      <w:r w:rsidRPr="00E32A07">
        <w:rPr>
          <w:rFonts w:asciiTheme="minorHAnsi" w:hAnsiTheme="minorHAnsi"/>
        </w:rPr>
        <w:t>warsztaty edukacyjne prowadzone przez psychologów, pedagogów i przedstawicieli służb bezpieczeństwa.</w:t>
      </w:r>
      <w:r w:rsidR="00916DEE" w:rsidRPr="00E32A07">
        <w:rPr>
          <w:rFonts w:asciiTheme="minorHAnsi" w:hAnsiTheme="minorHAnsi" w:cstheme="minorHAnsi"/>
        </w:rPr>
        <w:br w:type="page"/>
      </w:r>
    </w:p>
    <w:p w:rsidR="008B6656" w:rsidRDefault="008B6656">
      <w:pPr>
        <w:pStyle w:val="Nagwek1"/>
        <w:rPr>
          <w:rFonts w:asciiTheme="minorHAnsi" w:hAnsiTheme="minorHAnsi" w:cstheme="minorHAnsi"/>
          <w:color w:val="auto"/>
          <w:sz w:val="24"/>
          <w:szCs w:val="24"/>
        </w:rPr>
        <w:sectPr w:rsidR="008B6656">
          <w:footerReference w:type="even" r:id="rId8"/>
          <w:footerReference w:type="default" r:id="rId9"/>
          <w:footerReference w:type="first" r:id="rId10"/>
          <w:pgSz w:w="11906" w:h="16838"/>
          <w:pgMar w:top="1411" w:right="1411" w:bottom="1411" w:left="1411" w:header="706" w:footer="706" w:gutter="0"/>
          <w:pgNumType w:start="3"/>
          <w:cols w:space="708"/>
          <w:titlePg/>
          <w:docGrid w:linePitch="360"/>
        </w:sectPr>
      </w:pPr>
    </w:p>
    <w:p w:rsidR="008B6656" w:rsidRDefault="00916DEE">
      <w:pPr>
        <w:pStyle w:val="Nagwek1"/>
        <w:rPr>
          <w:rFonts w:asciiTheme="minorHAnsi" w:hAnsiTheme="minorHAnsi" w:cstheme="minorHAnsi"/>
        </w:rPr>
      </w:pPr>
      <w:r>
        <w:rPr>
          <w:rFonts w:asciiTheme="minorHAnsi" w:hAnsiTheme="minorHAnsi" w:cstheme="minorHAnsi"/>
        </w:rPr>
        <w:lastRenderedPageBreak/>
        <w:t>Propozycje do Programu Wychowawczo-Profilaktycznego</w:t>
      </w:r>
    </w:p>
    <w:p w:rsidR="000C545F" w:rsidRPr="000C545F" w:rsidRDefault="000C545F" w:rsidP="000C545F"/>
    <w:tbl>
      <w:tblPr>
        <w:tblW w:w="142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3712"/>
        <w:gridCol w:w="3673"/>
        <w:gridCol w:w="2846"/>
        <w:gridCol w:w="1435"/>
        <w:gridCol w:w="2552"/>
      </w:tblGrid>
      <w:tr w:rsidR="008B6656">
        <w:tc>
          <w:tcPr>
            <w:tcW w:w="3712" w:type="dxa"/>
            <w:tcBorders>
              <w:bottom w:val="single" w:sz="12" w:space="0" w:color="666666"/>
            </w:tcBorders>
            <w:shd w:val="clear" w:color="auto" w:fill="D9D9D9"/>
            <w:vAlign w:val="center"/>
          </w:tcPr>
          <w:bookmarkEnd w:id="0"/>
          <w:p w:rsidR="008B6656" w:rsidRDefault="00916DEE">
            <w:pPr>
              <w:spacing w:after="0" w:line="276" w:lineRule="auto"/>
              <w:jc w:val="center"/>
              <w:rPr>
                <w:b/>
                <w:bCs/>
              </w:rPr>
            </w:pPr>
            <w:r>
              <w:rPr>
                <w:b/>
                <w:bCs/>
              </w:rPr>
              <w:t>Zadanie</w:t>
            </w:r>
          </w:p>
        </w:tc>
        <w:tc>
          <w:tcPr>
            <w:tcW w:w="3673" w:type="dxa"/>
            <w:tcBorders>
              <w:bottom w:val="single" w:sz="12" w:space="0" w:color="666666"/>
            </w:tcBorders>
            <w:shd w:val="clear" w:color="auto" w:fill="D9D9D9"/>
            <w:vAlign w:val="center"/>
          </w:tcPr>
          <w:p w:rsidR="008B6656" w:rsidRDefault="00916DEE">
            <w:pPr>
              <w:spacing w:after="0" w:line="276" w:lineRule="auto"/>
              <w:jc w:val="center"/>
              <w:rPr>
                <w:b/>
                <w:bCs/>
              </w:rPr>
            </w:pPr>
            <w:r>
              <w:rPr>
                <w:b/>
                <w:bCs/>
              </w:rPr>
              <w:t>Sposób realizacji</w:t>
            </w:r>
          </w:p>
        </w:tc>
        <w:tc>
          <w:tcPr>
            <w:tcW w:w="2846" w:type="dxa"/>
            <w:tcBorders>
              <w:bottom w:val="single" w:sz="12" w:space="0" w:color="666666"/>
            </w:tcBorders>
            <w:shd w:val="clear" w:color="auto" w:fill="D9D9D9"/>
            <w:vAlign w:val="center"/>
          </w:tcPr>
          <w:p w:rsidR="008B6656" w:rsidRDefault="00916DEE">
            <w:pPr>
              <w:spacing w:after="0" w:line="276" w:lineRule="auto"/>
              <w:jc w:val="center"/>
              <w:rPr>
                <w:b/>
                <w:bCs/>
              </w:rPr>
            </w:pPr>
            <w:r>
              <w:rPr>
                <w:b/>
                <w:bCs/>
              </w:rPr>
              <w:t>Odpowiedzialny</w:t>
            </w:r>
          </w:p>
        </w:tc>
        <w:tc>
          <w:tcPr>
            <w:tcW w:w="1435" w:type="dxa"/>
            <w:tcBorders>
              <w:bottom w:val="single" w:sz="12" w:space="0" w:color="666666"/>
            </w:tcBorders>
            <w:shd w:val="clear" w:color="auto" w:fill="D9D9D9"/>
            <w:vAlign w:val="center"/>
          </w:tcPr>
          <w:p w:rsidR="008B6656" w:rsidRDefault="00916DEE">
            <w:pPr>
              <w:spacing w:after="0" w:line="276" w:lineRule="auto"/>
              <w:jc w:val="center"/>
              <w:rPr>
                <w:b/>
                <w:bCs/>
              </w:rPr>
            </w:pPr>
            <w:r>
              <w:rPr>
                <w:b/>
                <w:bCs/>
              </w:rPr>
              <w:t>Termin oraz częstotliwość</w:t>
            </w:r>
          </w:p>
        </w:tc>
        <w:tc>
          <w:tcPr>
            <w:tcW w:w="2552" w:type="dxa"/>
            <w:tcBorders>
              <w:bottom w:val="single" w:sz="12" w:space="0" w:color="666666"/>
            </w:tcBorders>
            <w:shd w:val="clear" w:color="auto" w:fill="D9D9D9"/>
            <w:vAlign w:val="center"/>
          </w:tcPr>
          <w:p w:rsidR="008B6656" w:rsidRDefault="00916DEE">
            <w:pPr>
              <w:spacing w:after="0" w:line="276" w:lineRule="auto"/>
              <w:jc w:val="center"/>
              <w:rPr>
                <w:b/>
                <w:bCs/>
              </w:rPr>
            </w:pPr>
            <w:r>
              <w:rPr>
                <w:b/>
                <w:bCs/>
              </w:rPr>
              <w:t>Odbiorca</w:t>
            </w:r>
          </w:p>
        </w:tc>
      </w:tr>
      <w:tr w:rsidR="008B6656">
        <w:trPr>
          <w:trHeight w:val="1037"/>
        </w:trPr>
        <w:tc>
          <w:tcPr>
            <w:tcW w:w="3712" w:type="dxa"/>
            <w:vMerge w:val="restart"/>
            <w:shd w:val="clear" w:color="auto" w:fill="auto"/>
          </w:tcPr>
          <w:p w:rsidR="008B6656" w:rsidRDefault="00916DEE">
            <w:pPr>
              <w:pStyle w:val="Akapitzlist"/>
              <w:numPr>
                <w:ilvl w:val="0"/>
                <w:numId w:val="1"/>
              </w:numPr>
              <w:spacing w:line="276" w:lineRule="auto"/>
              <w:ind w:left="309"/>
              <w:rPr>
                <w:bCs/>
                <w:sz w:val="22"/>
                <w:szCs w:val="22"/>
              </w:rPr>
            </w:pPr>
            <w:r>
              <w:rPr>
                <w:bCs/>
                <w:sz w:val="22"/>
                <w:szCs w:val="22"/>
              </w:rPr>
              <w:t>Przeprowadzenie badań ewaluacyjnych diagnozujących występowanie zjawiska cyberprzemocy wśród społeczności szkolnej.</w:t>
            </w:r>
          </w:p>
          <w:p w:rsidR="008B6656" w:rsidRDefault="00916DEE">
            <w:pPr>
              <w:pStyle w:val="Akapitzlist"/>
              <w:numPr>
                <w:ilvl w:val="0"/>
                <w:numId w:val="1"/>
              </w:numPr>
              <w:spacing w:line="276" w:lineRule="auto"/>
              <w:ind w:left="313"/>
              <w:rPr>
                <w:bCs/>
                <w:sz w:val="22"/>
                <w:szCs w:val="22"/>
              </w:rPr>
            </w:pPr>
            <w:r>
              <w:rPr>
                <w:bCs/>
                <w:sz w:val="22"/>
                <w:szCs w:val="22"/>
              </w:rPr>
              <w:t>Sporządzenie pogłębionej analizy sytuacji problemowej.</w:t>
            </w:r>
          </w:p>
          <w:p w:rsidR="008B6656" w:rsidRDefault="00916DEE">
            <w:pPr>
              <w:pStyle w:val="Akapitzlist"/>
              <w:numPr>
                <w:ilvl w:val="0"/>
                <w:numId w:val="1"/>
              </w:numPr>
              <w:spacing w:line="276" w:lineRule="auto"/>
              <w:ind w:left="313"/>
              <w:rPr>
                <w:bCs/>
                <w:sz w:val="22"/>
                <w:szCs w:val="22"/>
              </w:rPr>
            </w:pPr>
            <w:r>
              <w:rPr>
                <w:bCs/>
                <w:sz w:val="22"/>
                <w:szCs w:val="22"/>
              </w:rPr>
              <w:t>Wyciągnięcie wniosków oraz opracowanie działań koniecznych do prowadzenie efektywnego Programu wychowawczo-profilaktycznego.</w:t>
            </w:r>
          </w:p>
          <w:p w:rsidR="008B6656" w:rsidRDefault="00916DEE">
            <w:pPr>
              <w:pStyle w:val="Akapitzlist"/>
              <w:numPr>
                <w:ilvl w:val="0"/>
                <w:numId w:val="1"/>
              </w:numPr>
              <w:spacing w:line="276" w:lineRule="auto"/>
              <w:ind w:left="313"/>
              <w:rPr>
                <w:bCs/>
                <w:sz w:val="22"/>
                <w:szCs w:val="22"/>
              </w:rPr>
            </w:pPr>
            <w:r>
              <w:rPr>
                <w:bCs/>
                <w:sz w:val="22"/>
                <w:szCs w:val="22"/>
              </w:rPr>
              <w:t xml:space="preserve">Edukacja na temat bezpieczeństwa w </w:t>
            </w:r>
            <w:proofErr w:type="spellStart"/>
            <w:r>
              <w:rPr>
                <w:bCs/>
                <w:sz w:val="22"/>
                <w:szCs w:val="22"/>
              </w:rPr>
              <w:t>internecie</w:t>
            </w:r>
            <w:proofErr w:type="spellEnd"/>
            <w:r>
              <w:rPr>
                <w:bCs/>
                <w:sz w:val="22"/>
                <w:szCs w:val="22"/>
              </w:rPr>
              <w:t xml:space="preserve"> oraz odpowiedniego wykorzystywania narzędzi AI.</w:t>
            </w:r>
          </w:p>
          <w:p w:rsidR="008B6656" w:rsidRDefault="008B6656">
            <w:pPr>
              <w:spacing w:after="0" w:line="276" w:lineRule="auto"/>
              <w:ind w:left="-47"/>
              <w:rPr>
                <w:b/>
                <w:bCs/>
                <w:highlight w:val="yellow"/>
              </w:rPr>
            </w:pPr>
          </w:p>
        </w:tc>
        <w:tc>
          <w:tcPr>
            <w:tcW w:w="3673" w:type="dxa"/>
            <w:shd w:val="clear" w:color="auto" w:fill="auto"/>
          </w:tcPr>
          <w:p w:rsidR="008B6656" w:rsidRDefault="00916DEE">
            <w:pPr>
              <w:spacing w:after="0" w:line="276" w:lineRule="auto"/>
            </w:pPr>
            <w:r>
              <w:t>- przeprowadzenie badań, ewaluacji.</w:t>
            </w:r>
          </w:p>
        </w:tc>
        <w:tc>
          <w:tcPr>
            <w:tcW w:w="2846" w:type="dxa"/>
            <w:shd w:val="clear" w:color="auto" w:fill="auto"/>
          </w:tcPr>
          <w:p w:rsidR="008B6656" w:rsidRDefault="008B6656">
            <w:pPr>
              <w:spacing w:after="0" w:line="276" w:lineRule="auto"/>
              <w:rPr>
                <w:b/>
                <w:highlight w:val="yellow"/>
              </w:rPr>
            </w:pPr>
          </w:p>
        </w:tc>
        <w:tc>
          <w:tcPr>
            <w:tcW w:w="1435" w:type="dxa"/>
            <w:shd w:val="clear" w:color="auto" w:fill="auto"/>
          </w:tcPr>
          <w:p w:rsidR="008B6656" w:rsidRDefault="008B6656">
            <w:pPr>
              <w:spacing w:after="0" w:line="276" w:lineRule="auto"/>
              <w:rPr>
                <w:b/>
              </w:rPr>
            </w:pPr>
          </w:p>
        </w:tc>
        <w:tc>
          <w:tcPr>
            <w:tcW w:w="2552" w:type="dxa"/>
            <w:shd w:val="clear" w:color="auto" w:fill="auto"/>
          </w:tcPr>
          <w:p w:rsidR="008B6656" w:rsidRDefault="00916DEE">
            <w:pPr>
              <w:spacing w:after="0" w:line="276" w:lineRule="auto"/>
            </w:pPr>
            <w:r>
              <w:t>Cała społeczność szkolna</w:t>
            </w:r>
          </w:p>
        </w:tc>
      </w:tr>
      <w:tr w:rsidR="008B6656">
        <w:trPr>
          <w:trHeight w:val="1086"/>
        </w:trPr>
        <w:tc>
          <w:tcPr>
            <w:tcW w:w="3712" w:type="dxa"/>
            <w:vMerge/>
            <w:shd w:val="clear" w:color="auto" w:fill="auto"/>
          </w:tcPr>
          <w:p w:rsidR="008B6656" w:rsidRDefault="008B6656">
            <w:pPr>
              <w:spacing w:after="0" w:line="276" w:lineRule="auto"/>
              <w:rPr>
                <w:b/>
                <w:bCs/>
                <w:highlight w:val="yellow"/>
              </w:rPr>
            </w:pPr>
          </w:p>
        </w:tc>
        <w:tc>
          <w:tcPr>
            <w:tcW w:w="10506" w:type="dxa"/>
            <w:gridSpan w:val="4"/>
            <w:shd w:val="clear" w:color="auto" w:fill="F2F2F2"/>
          </w:tcPr>
          <w:p w:rsidR="008B6656" w:rsidRDefault="008B6656">
            <w:pPr>
              <w:spacing w:after="0" w:line="276" w:lineRule="auto"/>
              <w:jc w:val="both"/>
              <w:rPr>
                <w:b/>
              </w:rPr>
            </w:pPr>
          </w:p>
          <w:p w:rsidR="008B6656" w:rsidRDefault="00916DEE">
            <w:pPr>
              <w:spacing w:after="0" w:line="276" w:lineRule="auto"/>
              <w:jc w:val="both"/>
              <w:rPr>
                <w:b/>
              </w:rPr>
            </w:pPr>
            <w:r>
              <w:rPr>
                <w:b/>
              </w:rPr>
              <w:t>Przykłady:</w:t>
            </w:r>
          </w:p>
          <w:p w:rsidR="008B6656" w:rsidRDefault="00916DEE">
            <w:pPr>
              <w:pStyle w:val="Akapitzlist"/>
              <w:numPr>
                <w:ilvl w:val="0"/>
                <w:numId w:val="2"/>
              </w:numPr>
              <w:spacing w:line="276" w:lineRule="auto"/>
              <w:jc w:val="both"/>
              <w:rPr>
                <w:sz w:val="22"/>
                <w:szCs w:val="22"/>
              </w:rPr>
            </w:pPr>
            <w:r>
              <w:rPr>
                <w:sz w:val="22"/>
                <w:szCs w:val="22"/>
              </w:rPr>
              <w:t>Badania diagnostyczne (www.ecrkbialystok.com.pl), które bezpośrednio lub w pośredni sposób odnosz</w:t>
            </w:r>
            <w:r w:rsidR="00875825">
              <w:rPr>
                <w:sz w:val="22"/>
                <w:szCs w:val="22"/>
              </w:rPr>
              <w:t>one</w:t>
            </w:r>
            <w:r>
              <w:rPr>
                <w:sz w:val="22"/>
                <w:szCs w:val="22"/>
              </w:rPr>
              <w:t xml:space="preserve"> są do tematu bezpieczeństwa oraz właściwych sposobów korzystania z zasobów sieci Internet. Wśród proponowanych aktywności należy wymienić szereg badań:</w:t>
            </w:r>
          </w:p>
          <w:p w:rsidR="008B6656" w:rsidRDefault="00916DEE">
            <w:pPr>
              <w:pStyle w:val="Akapitzlist"/>
              <w:numPr>
                <w:ilvl w:val="1"/>
                <w:numId w:val="2"/>
              </w:numPr>
              <w:spacing w:line="276" w:lineRule="auto"/>
              <w:jc w:val="both"/>
              <w:rPr>
                <w:sz w:val="22"/>
                <w:szCs w:val="22"/>
              </w:rPr>
            </w:pPr>
            <w:r>
              <w:rPr>
                <w:sz w:val="22"/>
                <w:szCs w:val="22"/>
              </w:rPr>
              <w:t>Ankieta pt. „Bezpieczeństwo w Sieci” - badanie skierowane do uczniów, nauczycieli oraz rodziców/ opiekunów dzieci,</w:t>
            </w:r>
          </w:p>
          <w:p w:rsidR="008B6656" w:rsidRDefault="00916DEE">
            <w:pPr>
              <w:pStyle w:val="Akapitzlist"/>
              <w:numPr>
                <w:ilvl w:val="1"/>
                <w:numId w:val="2"/>
              </w:numPr>
              <w:spacing w:line="276" w:lineRule="auto"/>
              <w:jc w:val="both"/>
              <w:rPr>
                <w:sz w:val="22"/>
                <w:szCs w:val="22"/>
              </w:rPr>
            </w:pPr>
            <w:r>
              <w:rPr>
                <w:sz w:val="22"/>
                <w:szCs w:val="22"/>
              </w:rPr>
              <w:t>Ankieta pt. „Umiejętności Cyfrowe” - badanie skierowane do uczniów oraz nauczycieli,</w:t>
            </w:r>
          </w:p>
          <w:p w:rsidR="008B6656" w:rsidRDefault="00916DEE">
            <w:pPr>
              <w:pStyle w:val="Akapitzlist"/>
              <w:numPr>
                <w:ilvl w:val="1"/>
                <w:numId w:val="2"/>
              </w:numPr>
              <w:spacing w:line="276" w:lineRule="auto"/>
              <w:jc w:val="both"/>
              <w:rPr>
                <w:sz w:val="22"/>
                <w:szCs w:val="22"/>
              </w:rPr>
            </w:pPr>
            <w:r>
              <w:rPr>
                <w:sz w:val="22"/>
                <w:szCs w:val="22"/>
              </w:rPr>
              <w:t>Ankieta pt. „Cyberprzemoc” - badanie skierowane do uczniów, nauczycieli oraz rodziców/ opiekunów dzieci;</w:t>
            </w:r>
          </w:p>
          <w:p w:rsidR="008B6656" w:rsidRDefault="00916DEE">
            <w:pPr>
              <w:pStyle w:val="Akapitzlist"/>
              <w:numPr>
                <w:ilvl w:val="0"/>
                <w:numId w:val="2"/>
              </w:numPr>
              <w:spacing w:line="276" w:lineRule="auto"/>
              <w:jc w:val="both"/>
              <w:rPr>
                <w:sz w:val="22"/>
                <w:szCs w:val="22"/>
              </w:rPr>
            </w:pPr>
            <w:r>
              <w:rPr>
                <w:sz w:val="22"/>
                <w:szCs w:val="22"/>
              </w:rPr>
              <w:t xml:space="preserve">sporządzenie analizy uzyskanych wyników z badania ewaluacyjnego oraz zapoznanie z nimi całej społeczności szkolnej – psycholog/ pedagog szkolny opracowuje raport zawierający interpretację uzyskanych wyników i/lub odbywa się za pośrednictwem kompleksowego badania stworzonego przez Europejskie Centrum Rozwoju Kadr (www.ecrkbialystok.com.pl); </w:t>
            </w:r>
          </w:p>
          <w:p w:rsidR="008B6656" w:rsidRDefault="00916DEE">
            <w:pPr>
              <w:pStyle w:val="Akapitzlist"/>
              <w:numPr>
                <w:ilvl w:val="0"/>
                <w:numId w:val="2"/>
              </w:numPr>
              <w:spacing w:line="276" w:lineRule="auto"/>
              <w:jc w:val="both"/>
              <w:rPr>
                <w:sz w:val="22"/>
                <w:szCs w:val="22"/>
              </w:rPr>
            </w:pPr>
            <w:r>
              <w:rPr>
                <w:sz w:val="22"/>
                <w:szCs w:val="22"/>
              </w:rPr>
              <w:t>Szkoła uczestniczy w programie „</w:t>
            </w:r>
            <w:proofErr w:type="spellStart"/>
            <w:r>
              <w:rPr>
                <w:sz w:val="22"/>
                <w:szCs w:val="22"/>
              </w:rPr>
              <w:t>MegaMisja</w:t>
            </w:r>
            <w:proofErr w:type="spellEnd"/>
            <w:r>
              <w:rPr>
                <w:sz w:val="22"/>
                <w:szCs w:val="22"/>
              </w:rPr>
              <w:t>” organizowanym przez Fundację Orange - jest to cykl zajęć dla dzieci w wieku 7-10 lat, które nauczyciele realizują w oparciu o scenariusze opracowane przez ekspertów. To ciekawa historia z zabawnym Psotnikiem, która angażuje dzieci w wyzwania i ćwiczenia To dobra zabawa i jednocześnie nauka ważnych kompetencji społecznych i cyfrowych. Na zajęciach „</w:t>
            </w:r>
            <w:proofErr w:type="spellStart"/>
            <w:r>
              <w:rPr>
                <w:sz w:val="22"/>
                <w:szCs w:val="22"/>
              </w:rPr>
              <w:t>MegaMisji</w:t>
            </w:r>
            <w:proofErr w:type="spellEnd"/>
            <w:r>
              <w:rPr>
                <w:sz w:val="22"/>
                <w:szCs w:val="22"/>
              </w:rPr>
              <w:t>” mało jest technologii, a dużo pracy w grupie, pola do kreatywności i aktywności, które uwielbiają dzieci w tym wieku;</w:t>
            </w:r>
          </w:p>
          <w:p w:rsidR="008B6656" w:rsidRDefault="00916DEE">
            <w:pPr>
              <w:pStyle w:val="Akapitzlist"/>
              <w:numPr>
                <w:ilvl w:val="0"/>
                <w:numId w:val="2"/>
              </w:numPr>
              <w:spacing w:line="276" w:lineRule="auto"/>
              <w:jc w:val="both"/>
              <w:rPr>
                <w:sz w:val="22"/>
                <w:szCs w:val="22"/>
              </w:rPr>
            </w:pPr>
            <w:r>
              <w:rPr>
                <w:sz w:val="22"/>
                <w:szCs w:val="22"/>
              </w:rPr>
              <w:lastRenderedPageBreak/>
              <w:t>Szkolenie proponowane przez Giganci Programowania w ciekawy sposób uczy oraz przybliża sztukę programowania;</w:t>
            </w:r>
          </w:p>
          <w:p w:rsidR="008B6656" w:rsidRDefault="00916DEE">
            <w:pPr>
              <w:pStyle w:val="Akapitzlist"/>
              <w:numPr>
                <w:ilvl w:val="0"/>
                <w:numId w:val="2"/>
              </w:numPr>
              <w:spacing w:line="276" w:lineRule="auto"/>
              <w:jc w:val="both"/>
              <w:rPr>
                <w:sz w:val="22"/>
                <w:szCs w:val="22"/>
              </w:rPr>
            </w:pPr>
            <w:r>
              <w:rPr>
                <w:sz w:val="22"/>
                <w:szCs w:val="22"/>
              </w:rPr>
              <w:t>Warsztaty z mediacji i reagowania na hejt i cyberprzemoc. Tworzenie oraz uaktualnianie procedury interwencji;</w:t>
            </w:r>
          </w:p>
          <w:p w:rsidR="008B6656" w:rsidRDefault="00916DEE">
            <w:pPr>
              <w:pStyle w:val="Akapitzlist"/>
              <w:numPr>
                <w:ilvl w:val="0"/>
                <w:numId w:val="2"/>
              </w:numPr>
              <w:spacing w:line="276" w:lineRule="auto"/>
              <w:jc w:val="both"/>
              <w:rPr>
                <w:sz w:val="22"/>
                <w:szCs w:val="22"/>
              </w:rPr>
            </w:pPr>
            <w:r>
              <w:rPr>
                <w:sz w:val="22"/>
                <w:szCs w:val="22"/>
              </w:rPr>
              <w:t>Dyrek</w:t>
            </w:r>
            <w:r w:rsidR="00875825">
              <w:rPr>
                <w:sz w:val="22"/>
                <w:szCs w:val="22"/>
              </w:rPr>
              <w:t>tor</w:t>
            </w:r>
            <w:r>
              <w:rPr>
                <w:sz w:val="22"/>
                <w:szCs w:val="22"/>
              </w:rPr>
              <w:t xml:space="preserve"> szkoły, wyznaczony nauczyciel śledzi zalecenia ME</w:t>
            </w:r>
            <w:r w:rsidR="00875825">
              <w:rPr>
                <w:sz w:val="22"/>
                <w:szCs w:val="22"/>
              </w:rPr>
              <w:t>N</w:t>
            </w:r>
            <w:r>
              <w:rPr>
                <w:sz w:val="22"/>
                <w:szCs w:val="22"/>
              </w:rPr>
              <w:t xml:space="preserve"> w temacie bezpieczeństwa w sieci, gdyż często wprowadzane są różne programy dotyczące tego zagadnienia;</w:t>
            </w:r>
          </w:p>
          <w:p w:rsidR="008B6656" w:rsidRDefault="00916DEE">
            <w:pPr>
              <w:pStyle w:val="Akapitzlist"/>
              <w:numPr>
                <w:ilvl w:val="0"/>
                <w:numId w:val="2"/>
              </w:numPr>
              <w:spacing w:line="276" w:lineRule="auto"/>
              <w:jc w:val="both"/>
              <w:rPr>
                <w:sz w:val="22"/>
                <w:szCs w:val="22"/>
              </w:rPr>
            </w:pPr>
            <w:r>
              <w:rPr>
                <w:sz w:val="22"/>
                <w:szCs w:val="22"/>
              </w:rPr>
              <w:t xml:space="preserve">Działania w ramach Polskiego Centrum Programu </w:t>
            </w:r>
            <w:proofErr w:type="spellStart"/>
            <w:r>
              <w:rPr>
                <w:sz w:val="22"/>
                <w:szCs w:val="22"/>
              </w:rPr>
              <w:t>Safer</w:t>
            </w:r>
            <w:proofErr w:type="spellEnd"/>
            <w:r>
              <w:rPr>
                <w:sz w:val="22"/>
                <w:szCs w:val="22"/>
              </w:rPr>
              <w:t xml:space="preserve"> Internet (PCPSI), które organizuje działania związane z Dniem Bezpiecznego Internetu (DBI). Szkoła włącza się w obchody DBI, korzystając z materiałów edukacyjnych przygotowanych przez PCPSI. Centrum oferuje różnorodne programy, szkolenia i materiały, które wspierają bezpieczne korzystanie z Internetu wśród dzieci i młodzieży;</w:t>
            </w:r>
          </w:p>
          <w:p w:rsidR="008B6656" w:rsidRDefault="00916DEE">
            <w:pPr>
              <w:pStyle w:val="Akapitzlist"/>
              <w:numPr>
                <w:ilvl w:val="0"/>
                <w:numId w:val="2"/>
              </w:numPr>
              <w:spacing w:line="276" w:lineRule="auto"/>
              <w:jc w:val="both"/>
              <w:rPr>
                <w:sz w:val="22"/>
                <w:szCs w:val="22"/>
              </w:rPr>
            </w:pPr>
            <w:r>
              <w:rPr>
                <w:sz w:val="22"/>
                <w:szCs w:val="22"/>
              </w:rPr>
              <w:t>Przeprowadzenie ponownej oceny po około roku od podjęcia działań wychowawczo-profilaktycznych;</w:t>
            </w:r>
          </w:p>
          <w:p w:rsidR="008B6656" w:rsidRDefault="00916DEE">
            <w:pPr>
              <w:pStyle w:val="Akapitzlist"/>
              <w:numPr>
                <w:ilvl w:val="0"/>
                <w:numId w:val="2"/>
              </w:numPr>
              <w:spacing w:line="276" w:lineRule="auto"/>
              <w:jc w:val="both"/>
              <w:rPr>
                <w:sz w:val="22"/>
                <w:szCs w:val="22"/>
              </w:rPr>
            </w:pPr>
            <w:r>
              <w:rPr>
                <w:sz w:val="22"/>
                <w:szCs w:val="22"/>
              </w:rPr>
              <w:t>Udział w Kampanii UKE „Mój smartfon, mój mały świat – klikam z głową”, która oferuje filmy edukacyjne oraz inne treści edukacyjne skierowane do dzieci, młodzieży oraz ich rodziców, które uczą odpowiedzialnego i bezpiecznego korzystania z telefonów komórkowych oraz Internetu;</w:t>
            </w:r>
          </w:p>
          <w:p w:rsidR="008B6656" w:rsidRDefault="00916DEE">
            <w:pPr>
              <w:pStyle w:val="Akapitzlist"/>
              <w:numPr>
                <w:ilvl w:val="0"/>
                <w:numId w:val="2"/>
              </w:numPr>
              <w:spacing w:line="276" w:lineRule="auto"/>
              <w:jc w:val="both"/>
              <w:rPr>
                <w:sz w:val="22"/>
                <w:szCs w:val="22"/>
              </w:rPr>
            </w:pPr>
            <w:r>
              <w:rPr>
                <w:sz w:val="22"/>
                <w:szCs w:val="22"/>
              </w:rPr>
              <w:t>Stałe monitorowanie przestrzegania regulaminu szkoły oraz analizowanie z przestrzeganiem, których reguł społeczność szkolna ma problem i co jest tego przyczyną;</w:t>
            </w:r>
          </w:p>
          <w:p w:rsidR="008B6656" w:rsidRDefault="00916DEE">
            <w:pPr>
              <w:pStyle w:val="Akapitzlist"/>
              <w:numPr>
                <w:ilvl w:val="0"/>
                <w:numId w:val="2"/>
              </w:numPr>
              <w:spacing w:line="276" w:lineRule="auto"/>
              <w:jc w:val="both"/>
              <w:rPr>
                <w:sz w:val="22"/>
                <w:szCs w:val="22"/>
              </w:rPr>
            </w:pPr>
            <w:r>
              <w:rPr>
                <w:sz w:val="22"/>
                <w:szCs w:val="22"/>
              </w:rPr>
              <w:t>Szkolenia z wykorzystania AI w edukacji – jak uczyć o korzyściach i zagrożeniach AI oraz VR w sposób zrozumiały dla uczniów.</w:t>
            </w:r>
          </w:p>
          <w:p w:rsidR="00875825" w:rsidRDefault="00875825">
            <w:pPr>
              <w:pStyle w:val="Akapitzlist"/>
              <w:numPr>
                <w:ilvl w:val="0"/>
                <w:numId w:val="2"/>
              </w:numPr>
              <w:spacing w:line="276" w:lineRule="auto"/>
              <w:jc w:val="both"/>
              <w:rPr>
                <w:sz w:val="22"/>
                <w:szCs w:val="22"/>
              </w:rPr>
            </w:pPr>
            <w:r>
              <w:rPr>
                <w:sz w:val="22"/>
                <w:szCs w:val="22"/>
              </w:rPr>
              <w:t>Przeprowadzenie e-lekcji: „</w:t>
            </w:r>
            <w:r w:rsidRPr="00875825">
              <w:rPr>
                <w:sz w:val="22"/>
                <w:szCs w:val="22"/>
              </w:rPr>
              <w:t>Jak sztuczna inteligencja może ułatwić Ci naukę?</w:t>
            </w:r>
            <w:r>
              <w:rPr>
                <w:sz w:val="22"/>
                <w:szCs w:val="22"/>
              </w:rPr>
              <w:t>” (www.ecrkbialystok.com.pl)</w:t>
            </w:r>
          </w:p>
          <w:p w:rsidR="008B6656" w:rsidRDefault="008B6656">
            <w:pPr>
              <w:spacing w:after="0" w:line="276" w:lineRule="auto"/>
              <w:ind w:left="360"/>
              <w:jc w:val="both"/>
            </w:pPr>
          </w:p>
        </w:tc>
      </w:tr>
    </w:tbl>
    <w:p w:rsidR="008B6656" w:rsidRDefault="00916DEE">
      <w:pPr>
        <w:pStyle w:val="Akapitzlist"/>
        <w:spacing w:line="276" w:lineRule="auto"/>
        <w:ind w:left="313"/>
        <w:rPr>
          <w:bCs/>
          <w:sz w:val="22"/>
          <w:szCs w:val="22"/>
        </w:rPr>
      </w:pPr>
      <w:r>
        <w:rPr>
          <w:bCs/>
          <w:sz w:val="22"/>
          <w:szCs w:val="22"/>
        </w:rPr>
        <w:lastRenderedPageBreak/>
        <w:br w:type="page"/>
      </w:r>
    </w:p>
    <w:tbl>
      <w:tblPr>
        <w:tblW w:w="142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3712"/>
        <w:gridCol w:w="3673"/>
        <w:gridCol w:w="2846"/>
        <w:gridCol w:w="1435"/>
        <w:gridCol w:w="2552"/>
      </w:tblGrid>
      <w:tr w:rsidR="008B6656">
        <w:trPr>
          <w:trHeight w:val="1643"/>
        </w:trPr>
        <w:tc>
          <w:tcPr>
            <w:tcW w:w="3712" w:type="dxa"/>
            <w:vMerge w:val="restart"/>
            <w:shd w:val="clear" w:color="auto" w:fill="auto"/>
          </w:tcPr>
          <w:p w:rsidR="008B6656" w:rsidRDefault="00916DEE">
            <w:pPr>
              <w:pStyle w:val="Akapitzlist"/>
              <w:numPr>
                <w:ilvl w:val="0"/>
                <w:numId w:val="3"/>
              </w:numPr>
              <w:spacing w:line="276" w:lineRule="auto"/>
              <w:ind w:left="313"/>
              <w:rPr>
                <w:bCs/>
                <w:sz w:val="22"/>
                <w:szCs w:val="22"/>
              </w:rPr>
            </w:pPr>
            <w:r>
              <w:rPr>
                <w:bCs/>
                <w:sz w:val="22"/>
                <w:szCs w:val="22"/>
              </w:rPr>
              <w:lastRenderedPageBreak/>
              <w:t>Działania informacyjno-edukacyjne w temacie bezpiecznego korzystania z Internetu oraz jego odpowiedniego wykorzystania</w:t>
            </w:r>
          </w:p>
          <w:p w:rsidR="008B6656" w:rsidRDefault="00916DEE">
            <w:pPr>
              <w:pStyle w:val="Akapitzlist"/>
              <w:numPr>
                <w:ilvl w:val="0"/>
                <w:numId w:val="3"/>
              </w:numPr>
              <w:spacing w:line="276" w:lineRule="auto"/>
              <w:ind w:left="313"/>
              <w:rPr>
                <w:bCs/>
                <w:sz w:val="22"/>
                <w:szCs w:val="22"/>
              </w:rPr>
            </w:pPr>
            <w:r>
              <w:rPr>
                <w:bCs/>
                <w:sz w:val="22"/>
                <w:szCs w:val="22"/>
              </w:rPr>
              <w:t xml:space="preserve">Współpraca z rodzicami / opiekunami prawnymi uczniów </w:t>
            </w:r>
            <w:r>
              <w:rPr>
                <w:bCs/>
                <w:sz w:val="22"/>
                <w:szCs w:val="22"/>
              </w:rPr>
              <w:br/>
              <w:t xml:space="preserve">w celu wyeliminowania </w:t>
            </w:r>
            <w:proofErr w:type="spellStart"/>
            <w:r>
              <w:rPr>
                <w:bCs/>
                <w:sz w:val="22"/>
                <w:szCs w:val="22"/>
              </w:rPr>
              <w:t>zachowań</w:t>
            </w:r>
            <w:proofErr w:type="spellEnd"/>
            <w:r>
              <w:rPr>
                <w:bCs/>
                <w:sz w:val="22"/>
                <w:szCs w:val="22"/>
              </w:rPr>
              <w:t xml:space="preserve"> </w:t>
            </w:r>
            <w:proofErr w:type="spellStart"/>
            <w:r>
              <w:rPr>
                <w:bCs/>
                <w:sz w:val="22"/>
                <w:szCs w:val="22"/>
              </w:rPr>
              <w:t>przemocowych</w:t>
            </w:r>
            <w:proofErr w:type="spellEnd"/>
            <w:r>
              <w:rPr>
                <w:bCs/>
                <w:sz w:val="22"/>
                <w:szCs w:val="22"/>
              </w:rPr>
              <w:t xml:space="preserve"> lub potencjalnie zagrażających.</w:t>
            </w:r>
          </w:p>
          <w:p w:rsidR="008B6656" w:rsidRDefault="00916DEE">
            <w:pPr>
              <w:pStyle w:val="Akapitzlist"/>
              <w:numPr>
                <w:ilvl w:val="0"/>
                <w:numId w:val="3"/>
              </w:numPr>
              <w:spacing w:line="276" w:lineRule="auto"/>
              <w:ind w:left="313"/>
              <w:rPr>
                <w:bCs/>
                <w:sz w:val="22"/>
                <w:szCs w:val="22"/>
              </w:rPr>
            </w:pPr>
            <w:r>
              <w:rPr>
                <w:bCs/>
                <w:sz w:val="22"/>
                <w:szCs w:val="22"/>
              </w:rPr>
              <w:t>Promowanie higieny cyfrowej.</w:t>
            </w:r>
          </w:p>
          <w:p w:rsidR="008B6656" w:rsidRDefault="008B6656">
            <w:pPr>
              <w:pStyle w:val="Akapitzlist"/>
              <w:spacing w:line="276" w:lineRule="auto"/>
              <w:ind w:left="-47"/>
              <w:rPr>
                <w:bCs/>
                <w:sz w:val="22"/>
                <w:szCs w:val="22"/>
              </w:rPr>
            </w:pPr>
          </w:p>
          <w:p w:rsidR="008B6656" w:rsidRDefault="008B6656">
            <w:pPr>
              <w:pStyle w:val="Akapitzlist"/>
              <w:spacing w:line="276" w:lineRule="auto"/>
              <w:rPr>
                <w:bCs/>
                <w:sz w:val="22"/>
                <w:szCs w:val="22"/>
              </w:rPr>
            </w:pPr>
          </w:p>
        </w:tc>
        <w:tc>
          <w:tcPr>
            <w:tcW w:w="3673" w:type="dxa"/>
            <w:shd w:val="clear" w:color="auto" w:fill="auto"/>
          </w:tcPr>
          <w:p w:rsidR="008B6656" w:rsidRDefault="00916DEE">
            <w:pPr>
              <w:spacing w:after="0" w:line="276" w:lineRule="auto"/>
            </w:pPr>
            <w:r>
              <w:t>- materiały edukacyjno-informacyjne,</w:t>
            </w:r>
          </w:p>
          <w:p w:rsidR="008B6656" w:rsidRDefault="00916DEE">
            <w:pPr>
              <w:spacing w:after="0" w:line="276" w:lineRule="auto"/>
            </w:pPr>
            <w:r>
              <w:t>- e-lekcja,</w:t>
            </w:r>
          </w:p>
          <w:p w:rsidR="008B6656" w:rsidRDefault="00916DEE">
            <w:pPr>
              <w:spacing w:after="0" w:line="276" w:lineRule="auto"/>
            </w:pPr>
            <w:r>
              <w:t>- warsztaty i szkolenia, broszury edukacyjne,</w:t>
            </w:r>
          </w:p>
          <w:p w:rsidR="008B6656" w:rsidRDefault="00916DEE">
            <w:pPr>
              <w:spacing w:after="0" w:line="276" w:lineRule="auto"/>
            </w:pPr>
            <w:r>
              <w:t>- spotkania z wychowawcami, nauczycielami, władzami szkoły, przedstawicielami policji, Poradni Psychologiczno-Pedagogicznej, Poradni Leczenia Uzależnień, psychologiem/ pedagogiem szkolnym.</w:t>
            </w:r>
          </w:p>
          <w:p w:rsidR="008B6656" w:rsidRDefault="008B6656">
            <w:pPr>
              <w:spacing w:after="0" w:line="276" w:lineRule="auto"/>
            </w:pPr>
          </w:p>
        </w:tc>
        <w:tc>
          <w:tcPr>
            <w:tcW w:w="2846" w:type="dxa"/>
            <w:shd w:val="clear" w:color="auto" w:fill="auto"/>
          </w:tcPr>
          <w:p w:rsidR="008B6656" w:rsidRDefault="008B6656">
            <w:pPr>
              <w:spacing w:after="0" w:line="276" w:lineRule="auto"/>
            </w:pPr>
          </w:p>
        </w:tc>
        <w:tc>
          <w:tcPr>
            <w:tcW w:w="1435" w:type="dxa"/>
            <w:shd w:val="clear" w:color="auto" w:fill="auto"/>
          </w:tcPr>
          <w:p w:rsidR="008B6656" w:rsidRDefault="008B6656">
            <w:pPr>
              <w:spacing w:after="0" w:line="276" w:lineRule="auto"/>
            </w:pPr>
          </w:p>
        </w:tc>
        <w:tc>
          <w:tcPr>
            <w:tcW w:w="2552" w:type="dxa"/>
            <w:shd w:val="clear" w:color="auto" w:fill="auto"/>
          </w:tcPr>
          <w:p w:rsidR="008B6656" w:rsidRDefault="00916DEE">
            <w:pPr>
              <w:spacing w:after="0" w:line="276" w:lineRule="auto"/>
            </w:pPr>
            <w:r>
              <w:t>Rodzice / opiekunowie uczniów</w:t>
            </w:r>
          </w:p>
        </w:tc>
      </w:tr>
      <w:tr w:rsidR="008B6656">
        <w:trPr>
          <w:trHeight w:val="1086"/>
        </w:trPr>
        <w:tc>
          <w:tcPr>
            <w:tcW w:w="3712" w:type="dxa"/>
            <w:vMerge/>
            <w:shd w:val="clear" w:color="auto" w:fill="auto"/>
          </w:tcPr>
          <w:p w:rsidR="008B6656" w:rsidRDefault="008B6656">
            <w:pPr>
              <w:spacing w:after="0" w:line="276" w:lineRule="auto"/>
              <w:rPr>
                <w:b/>
                <w:bCs/>
              </w:rPr>
            </w:pPr>
          </w:p>
        </w:tc>
        <w:tc>
          <w:tcPr>
            <w:tcW w:w="10506" w:type="dxa"/>
            <w:gridSpan w:val="4"/>
            <w:shd w:val="clear" w:color="auto" w:fill="F2F2F2"/>
          </w:tcPr>
          <w:p w:rsidR="008B6656" w:rsidRDefault="008B6656">
            <w:pPr>
              <w:spacing w:after="0" w:line="276" w:lineRule="auto"/>
              <w:jc w:val="both"/>
              <w:rPr>
                <w:b/>
              </w:rPr>
            </w:pPr>
          </w:p>
          <w:p w:rsidR="008B6656" w:rsidRDefault="00916DEE">
            <w:pPr>
              <w:spacing w:after="0" w:line="276" w:lineRule="auto"/>
              <w:jc w:val="both"/>
              <w:rPr>
                <w:b/>
              </w:rPr>
            </w:pPr>
            <w:r>
              <w:rPr>
                <w:b/>
              </w:rPr>
              <w:t>Przykłady:</w:t>
            </w:r>
          </w:p>
          <w:p w:rsidR="008B6656" w:rsidRDefault="00916DEE">
            <w:pPr>
              <w:pStyle w:val="Akapitzlist"/>
              <w:numPr>
                <w:ilvl w:val="0"/>
                <w:numId w:val="2"/>
              </w:numPr>
              <w:spacing w:line="276" w:lineRule="auto"/>
              <w:jc w:val="both"/>
              <w:rPr>
                <w:sz w:val="22"/>
                <w:szCs w:val="22"/>
              </w:rPr>
            </w:pPr>
            <w:r>
              <w:rPr>
                <w:sz w:val="22"/>
                <w:szCs w:val="22"/>
              </w:rPr>
              <w:t>Szkoła pod nadzorem nauczyciela informatyki organizuje szkolenia dla rodziców/ opiekunów dzieci pt. Rodzic w Internecie. Szkolenie powinno poruszać podstawowe zagadnienia oraz zasady na temat zasad bezpiecznego korzystania z Internetu, savoir vivre oraz skutecznych sposobów monitorowania aktywności dzieci online;</w:t>
            </w:r>
          </w:p>
          <w:p w:rsidR="008B6656" w:rsidRDefault="00916DEE">
            <w:pPr>
              <w:pStyle w:val="Akapitzlist"/>
              <w:numPr>
                <w:ilvl w:val="0"/>
                <w:numId w:val="2"/>
              </w:numPr>
              <w:spacing w:line="276" w:lineRule="auto"/>
              <w:jc w:val="both"/>
              <w:rPr>
                <w:sz w:val="22"/>
                <w:szCs w:val="22"/>
              </w:rPr>
            </w:pPr>
            <w:r>
              <w:rPr>
                <w:sz w:val="22"/>
                <w:szCs w:val="22"/>
              </w:rPr>
              <w:t xml:space="preserve">Spotkania z ekspertami od tematu cyberprzemocy i uzależniania od </w:t>
            </w:r>
            <w:proofErr w:type="spellStart"/>
            <w:r>
              <w:rPr>
                <w:sz w:val="22"/>
                <w:szCs w:val="22"/>
              </w:rPr>
              <w:t>intenetu</w:t>
            </w:r>
            <w:proofErr w:type="spellEnd"/>
            <w:r>
              <w:rPr>
                <w:sz w:val="22"/>
                <w:szCs w:val="22"/>
              </w:rPr>
              <w:t xml:space="preserve"> – m.in. psychologiem, psychiatrą, lekarzem, policjantem. Podczas spotkań </w:t>
            </w:r>
            <w:proofErr w:type="spellStart"/>
            <w:r>
              <w:rPr>
                <w:sz w:val="22"/>
                <w:szCs w:val="22"/>
              </w:rPr>
              <w:t>doros</w:t>
            </w:r>
            <w:r w:rsidR="00875825">
              <w:rPr>
                <w:sz w:val="22"/>
                <w:szCs w:val="22"/>
              </w:rPr>
              <w:t>l</w:t>
            </w:r>
            <w:r>
              <w:rPr>
                <w:sz w:val="22"/>
                <w:szCs w:val="22"/>
              </w:rPr>
              <w:t>i</w:t>
            </w:r>
            <w:proofErr w:type="spellEnd"/>
            <w:r>
              <w:rPr>
                <w:sz w:val="22"/>
                <w:szCs w:val="22"/>
              </w:rPr>
              <w:t xml:space="preserve"> wysłuchają prelekcji oraz będą mieli możliwość </w:t>
            </w:r>
            <w:proofErr w:type="gramStart"/>
            <w:r>
              <w:rPr>
                <w:sz w:val="22"/>
                <w:szCs w:val="22"/>
              </w:rPr>
              <w:t>zadawania  pytań</w:t>
            </w:r>
            <w:proofErr w:type="gramEnd"/>
            <w:r>
              <w:rPr>
                <w:sz w:val="22"/>
                <w:szCs w:val="22"/>
              </w:rPr>
              <w:t>;</w:t>
            </w:r>
          </w:p>
          <w:p w:rsidR="008B6656" w:rsidRDefault="00916DEE">
            <w:pPr>
              <w:pStyle w:val="Akapitzlist"/>
              <w:numPr>
                <w:ilvl w:val="0"/>
                <w:numId w:val="2"/>
              </w:numPr>
              <w:spacing w:line="276" w:lineRule="auto"/>
              <w:jc w:val="both"/>
              <w:rPr>
                <w:sz w:val="22"/>
                <w:szCs w:val="22"/>
              </w:rPr>
            </w:pPr>
            <w:r>
              <w:rPr>
                <w:sz w:val="22"/>
                <w:szCs w:val="22"/>
              </w:rPr>
              <w:t>Cykl spotkań prowadzonych przez psychologa o budowaniu zdrowych relacji w rodzinie w erze cyfrowej;</w:t>
            </w:r>
          </w:p>
          <w:p w:rsidR="008B6656" w:rsidRDefault="00916DEE">
            <w:pPr>
              <w:pStyle w:val="Akapitzlist"/>
              <w:numPr>
                <w:ilvl w:val="0"/>
                <w:numId w:val="2"/>
              </w:numPr>
              <w:spacing w:line="276" w:lineRule="auto"/>
              <w:jc w:val="both"/>
              <w:rPr>
                <w:sz w:val="22"/>
                <w:szCs w:val="22"/>
              </w:rPr>
            </w:pPr>
            <w:r>
              <w:rPr>
                <w:sz w:val="22"/>
                <w:szCs w:val="22"/>
              </w:rPr>
              <w:t>Materiały edukacyjne – broszury i newslettery o higienie cyfrowej, cyberprzemocy, uzależnieniach oraz możliwościach uzyskania pomocy specjalistycznej;</w:t>
            </w:r>
          </w:p>
          <w:p w:rsidR="008B6656" w:rsidRDefault="00916DEE">
            <w:pPr>
              <w:pStyle w:val="Akapitzlist"/>
              <w:numPr>
                <w:ilvl w:val="0"/>
                <w:numId w:val="2"/>
              </w:numPr>
              <w:spacing w:line="276" w:lineRule="auto"/>
              <w:jc w:val="both"/>
              <w:rPr>
                <w:sz w:val="22"/>
                <w:szCs w:val="22"/>
              </w:rPr>
            </w:pPr>
            <w:r>
              <w:rPr>
                <w:sz w:val="22"/>
                <w:szCs w:val="22"/>
              </w:rPr>
              <w:t xml:space="preserve">Praktyczne warsztaty edukacyjne pt.: „Jak rozmawiać z dzieckiem o </w:t>
            </w:r>
            <w:proofErr w:type="spellStart"/>
            <w:r>
              <w:rPr>
                <w:sz w:val="22"/>
                <w:szCs w:val="22"/>
              </w:rPr>
              <w:t>internecie</w:t>
            </w:r>
            <w:proofErr w:type="spellEnd"/>
            <w:r>
              <w:rPr>
                <w:sz w:val="22"/>
                <w:szCs w:val="22"/>
              </w:rPr>
              <w:t>” – ćwiczenie komunikacji i reagowania na pierwsze sygnały zagrożeń;</w:t>
            </w:r>
          </w:p>
          <w:p w:rsidR="008B6656" w:rsidRDefault="00916DEE">
            <w:pPr>
              <w:pStyle w:val="Akapitzlist"/>
              <w:numPr>
                <w:ilvl w:val="0"/>
                <w:numId w:val="2"/>
              </w:numPr>
              <w:spacing w:line="276" w:lineRule="auto"/>
              <w:jc w:val="both"/>
              <w:rPr>
                <w:sz w:val="22"/>
                <w:szCs w:val="22"/>
              </w:rPr>
            </w:pPr>
            <w:r>
              <w:rPr>
                <w:sz w:val="22"/>
                <w:szCs w:val="22"/>
              </w:rPr>
              <w:t xml:space="preserve">Szkolenia z higieny cyfrowej i bezpieczeństwa w sieci. Podczas szkolenia dorośli dowiedzą się jak rozpoznawać objawy uzależnienia od </w:t>
            </w:r>
            <w:proofErr w:type="spellStart"/>
            <w:r>
              <w:rPr>
                <w:sz w:val="22"/>
                <w:szCs w:val="22"/>
              </w:rPr>
              <w:t>internetu</w:t>
            </w:r>
            <w:proofErr w:type="spellEnd"/>
            <w:r>
              <w:rPr>
                <w:sz w:val="22"/>
                <w:szCs w:val="22"/>
              </w:rPr>
              <w:t xml:space="preserve"> i substancji psychoaktywnych u uczniów, oraz jakie są rekomendowane sposoby bezpiecznego korzystania z </w:t>
            </w:r>
            <w:proofErr w:type="spellStart"/>
            <w:r>
              <w:rPr>
                <w:sz w:val="22"/>
                <w:szCs w:val="22"/>
              </w:rPr>
              <w:t>internetu</w:t>
            </w:r>
            <w:proofErr w:type="spellEnd"/>
            <w:r>
              <w:rPr>
                <w:sz w:val="22"/>
                <w:szCs w:val="22"/>
              </w:rPr>
              <w:t xml:space="preserve"> i nowych technologii (zabezpieczenia techniczne, aplikacje, wifi, firewalle);</w:t>
            </w:r>
          </w:p>
          <w:p w:rsidR="008B6656" w:rsidRDefault="00916DEE">
            <w:pPr>
              <w:pStyle w:val="Akapitzlist"/>
              <w:numPr>
                <w:ilvl w:val="0"/>
                <w:numId w:val="2"/>
              </w:numPr>
              <w:spacing w:line="276" w:lineRule="auto"/>
              <w:jc w:val="both"/>
              <w:rPr>
                <w:sz w:val="22"/>
                <w:szCs w:val="22"/>
              </w:rPr>
            </w:pPr>
            <w:r>
              <w:rPr>
                <w:sz w:val="22"/>
                <w:szCs w:val="22"/>
              </w:rPr>
              <w:lastRenderedPageBreak/>
              <w:t xml:space="preserve">Silne hasło i jak je stworzyć - zajęcia warsztatowe dla dorosłych, podczas który w praktyczny sposób zostaną omówione techniki tworzenia oraz zapamiętywania trudnych haseł. </w:t>
            </w:r>
          </w:p>
          <w:p w:rsidR="008B6656" w:rsidRDefault="00916DEE">
            <w:pPr>
              <w:pStyle w:val="Akapitzlist"/>
              <w:numPr>
                <w:ilvl w:val="0"/>
                <w:numId w:val="2"/>
              </w:numPr>
              <w:spacing w:line="276" w:lineRule="auto"/>
              <w:jc w:val="both"/>
              <w:rPr>
                <w:sz w:val="22"/>
                <w:szCs w:val="22"/>
              </w:rPr>
            </w:pPr>
            <w:r>
              <w:rPr>
                <w:sz w:val="22"/>
                <w:szCs w:val="22"/>
              </w:rPr>
              <w:t>Szkoła organizuje regularne spotkania z profesjonalistami, którzy przedstawią najnowsze zagrożenia w sieci i sposoby ich unikania;</w:t>
            </w:r>
          </w:p>
          <w:p w:rsidR="008B6656" w:rsidRDefault="00916DEE">
            <w:pPr>
              <w:pStyle w:val="Akapitzlist"/>
              <w:numPr>
                <w:ilvl w:val="0"/>
                <w:numId w:val="2"/>
              </w:numPr>
              <w:spacing w:line="276" w:lineRule="auto"/>
              <w:jc w:val="both"/>
              <w:rPr>
                <w:sz w:val="22"/>
                <w:szCs w:val="22"/>
              </w:rPr>
            </w:pPr>
            <w:r>
              <w:rPr>
                <w:sz w:val="22"/>
                <w:szCs w:val="22"/>
              </w:rPr>
              <w:t xml:space="preserve">Psycholog/ Pedagog szkolnych podczas spotkania z rodzicami mówi o 'cyfrowym zdrowiu dzieci i młodzieży'. Tematyka obejmująca wpływ Internetu na zdrowie psychiczne dzieci, w tym uzależnienia od mediów społecznościowych oraz ich niewłaściwego postrzegania. Rodzice dyskutują na temat </w:t>
            </w:r>
            <w:proofErr w:type="spellStart"/>
            <w:r>
              <w:rPr>
                <w:sz w:val="22"/>
                <w:szCs w:val="22"/>
              </w:rPr>
              <w:t>fake</w:t>
            </w:r>
            <w:proofErr w:type="spellEnd"/>
            <w:r>
              <w:rPr>
                <w:sz w:val="22"/>
                <w:szCs w:val="22"/>
              </w:rPr>
              <w:t xml:space="preserve"> newsów oraz fenomenie społecznego porównywania się; </w:t>
            </w:r>
          </w:p>
          <w:p w:rsidR="008B6656" w:rsidRDefault="00916DEE">
            <w:pPr>
              <w:pStyle w:val="Akapitzlist"/>
              <w:numPr>
                <w:ilvl w:val="0"/>
                <w:numId w:val="2"/>
              </w:numPr>
              <w:spacing w:line="276" w:lineRule="auto"/>
              <w:jc w:val="both"/>
              <w:rPr>
                <w:sz w:val="22"/>
                <w:szCs w:val="22"/>
              </w:rPr>
            </w:pPr>
            <w:r>
              <w:rPr>
                <w:sz w:val="22"/>
                <w:szCs w:val="22"/>
              </w:rPr>
              <w:t>Kompleksowe kursy online, które uczą rodziców, jak zabezpieczać swoje domowe sieci oraz jak chronić dzieci przed zagrożeniami;</w:t>
            </w:r>
          </w:p>
          <w:p w:rsidR="008B6656" w:rsidRDefault="00916DEE">
            <w:pPr>
              <w:pStyle w:val="Akapitzlist"/>
              <w:numPr>
                <w:ilvl w:val="0"/>
                <w:numId w:val="2"/>
              </w:numPr>
              <w:spacing w:line="276" w:lineRule="auto"/>
              <w:jc w:val="both"/>
              <w:rPr>
                <w:sz w:val="22"/>
                <w:szCs w:val="22"/>
              </w:rPr>
            </w:pPr>
            <w:r>
              <w:rPr>
                <w:sz w:val="22"/>
                <w:szCs w:val="22"/>
              </w:rPr>
              <w:t>Rodzice dyskutują z wychowawcą na temat sposobów komunikowania z dziećmi i młodzież oraz wyznaczaniu im zasad, wspólnym ich tworzeniu;</w:t>
            </w:r>
          </w:p>
          <w:p w:rsidR="008B6656" w:rsidRDefault="00916DEE">
            <w:pPr>
              <w:pStyle w:val="Akapitzlist"/>
              <w:numPr>
                <w:ilvl w:val="0"/>
                <w:numId w:val="2"/>
              </w:numPr>
              <w:spacing w:line="276" w:lineRule="auto"/>
              <w:jc w:val="both"/>
              <w:rPr>
                <w:sz w:val="22"/>
                <w:szCs w:val="22"/>
              </w:rPr>
            </w:pPr>
            <w:r>
              <w:rPr>
                <w:sz w:val="22"/>
                <w:szCs w:val="22"/>
              </w:rPr>
              <w:t>Nauczyciele zachęcają dorosłych do przeprowadzania 'audytu cyfrowego' w domu, gdzie rodziny sprawdzają swoje ustawienia bezpieczeństwa online;</w:t>
            </w:r>
          </w:p>
          <w:p w:rsidR="008B6656" w:rsidRDefault="00916DEE">
            <w:pPr>
              <w:pStyle w:val="Akapitzlist"/>
              <w:numPr>
                <w:ilvl w:val="0"/>
                <w:numId w:val="2"/>
              </w:numPr>
              <w:spacing w:line="276" w:lineRule="auto"/>
              <w:jc w:val="both"/>
              <w:rPr>
                <w:sz w:val="22"/>
                <w:szCs w:val="22"/>
              </w:rPr>
            </w:pPr>
            <w:r>
              <w:rPr>
                <w:sz w:val="22"/>
                <w:szCs w:val="22"/>
              </w:rPr>
              <w:t xml:space="preserve">Spotkania z </w:t>
            </w:r>
            <w:proofErr w:type="gramStart"/>
            <w:r>
              <w:rPr>
                <w:sz w:val="22"/>
                <w:szCs w:val="22"/>
              </w:rPr>
              <w:t>psychologiem</w:t>
            </w:r>
            <w:proofErr w:type="gramEnd"/>
            <w:r>
              <w:rPr>
                <w:sz w:val="22"/>
                <w:szCs w:val="22"/>
              </w:rPr>
              <w:t xml:space="preserve"> podczas którego pomagają rodzicom zrozumieć, jak wspierać dzieci w krytycznym korzystaniu z Internetu;</w:t>
            </w:r>
          </w:p>
          <w:p w:rsidR="008B6656" w:rsidRDefault="00916DEE">
            <w:pPr>
              <w:pStyle w:val="Akapitzlist"/>
              <w:numPr>
                <w:ilvl w:val="0"/>
                <w:numId w:val="2"/>
              </w:numPr>
              <w:spacing w:line="276" w:lineRule="auto"/>
              <w:jc w:val="both"/>
              <w:rPr>
                <w:sz w:val="22"/>
                <w:szCs w:val="22"/>
              </w:rPr>
            </w:pPr>
            <w:r>
              <w:rPr>
                <w:sz w:val="22"/>
                <w:szCs w:val="22"/>
              </w:rPr>
              <w:t>Organizacja Kampanii „Dzień Bez Technologii”. Jest to inicjatywa mająca na celu zachęcenie dzieci, młodzieży, ale również ich rodziców/opiekunów do oderwania się od ekranów i aktywnego, kreatywnego spędzenia czasu z rówieśnikami/ z rodzicami. W dobie powszechnego dostępu do urządzeń elektronicznych, warto zwrócić uwagę na rozwijanie umiejętności społecznych, manualnych i intelektualnych w sposób, który nie wymaga korzystania z technologii. Tego dnia w szkole zostaną zorganizowane różnorodne wydarzenia i aktywności, które pomogą uczniom odkryć radość z bycia offline.</w:t>
            </w:r>
          </w:p>
          <w:p w:rsidR="008B6656" w:rsidRDefault="00916DEE">
            <w:pPr>
              <w:pStyle w:val="Akapitzlist"/>
              <w:numPr>
                <w:ilvl w:val="1"/>
                <w:numId w:val="2"/>
              </w:numPr>
              <w:spacing w:line="276" w:lineRule="auto"/>
              <w:jc w:val="both"/>
              <w:rPr>
                <w:sz w:val="22"/>
                <w:szCs w:val="22"/>
              </w:rPr>
            </w:pPr>
            <w:r>
              <w:rPr>
                <w:sz w:val="22"/>
                <w:szCs w:val="22"/>
              </w:rPr>
              <w:t xml:space="preserve">Zorganizowane zostaną turnieje gier podwórkowych, takich jak skakanka, </w:t>
            </w:r>
            <w:proofErr w:type="gramStart"/>
            <w:r>
              <w:rPr>
                <w:sz w:val="22"/>
                <w:szCs w:val="22"/>
              </w:rPr>
              <w:t>zbijak,</w:t>
            </w:r>
            <w:proofErr w:type="gramEnd"/>
            <w:r>
              <w:rPr>
                <w:sz w:val="22"/>
                <w:szCs w:val="22"/>
              </w:rPr>
              <w:t xml:space="preserve"> czy przeciąganie liny. Ponadto, uczniowie mogą uczestniczyć w zajęciach ruchowych, takich jak zumba, </w:t>
            </w:r>
            <w:proofErr w:type="gramStart"/>
            <w:r>
              <w:rPr>
                <w:sz w:val="22"/>
                <w:szCs w:val="22"/>
              </w:rPr>
              <w:t>joga,</w:t>
            </w:r>
            <w:proofErr w:type="gramEnd"/>
            <w:r>
              <w:rPr>
                <w:sz w:val="22"/>
                <w:szCs w:val="22"/>
              </w:rPr>
              <w:t xml:space="preserve"> czy taniec, co sprzyja integracji i aktywności fizycznej;</w:t>
            </w:r>
          </w:p>
          <w:p w:rsidR="008B6656" w:rsidRDefault="00916DEE">
            <w:pPr>
              <w:pStyle w:val="Akapitzlist"/>
              <w:numPr>
                <w:ilvl w:val="1"/>
                <w:numId w:val="2"/>
              </w:numPr>
              <w:spacing w:line="276" w:lineRule="auto"/>
              <w:jc w:val="both"/>
              <w:rPr>
                <w:sz w:val="22"/>
                <w:szCs w:val="22"/>
              </w:rPr>
            </w:pPr>
            <w:r>
              <w:rPr>
                <w:sz w:val="22"/>
                <w:szCs w:val="22"/>
              </w:rPr>
              <w:t>W szkole zostanie stworzona przestrzeń do gry w różnorodne gry planszowe i logiczne. Dodatkowo, uczniowie będą mogli wziąć udział w warsztatach, podczas których zaprojektują i stworzą własne gry planszowe;</w:t>
            </w:r>
          </w:p>
          <w:p w:rsidR="008B6656" w:rsidRDefault="00916DEE">
            <w:pPr>
              <w:pStyle w:val="Akapitzlist"/>
              <w:numPr>
                <w:ilvl w:val="1"/>
                <w:numId w:val="2"/>
              </w:numPr>
              <w:spacing w:line="276" w:lineRule="auto"/>
              <w:jc w:val="both"/>
              <w:rPr>
                <w:sz w:val="22"/>
                <w:szCs w:val="22"/>
              </w:rPr>
            </w:pPr>
            <w:r>
              <w:rPr>
                <w:sz w:val="22"/>
                <w:szCs w:val="22"/>
              </w:rPr>
              <w:t xml:space="preserve">Zorganizowany zostanie wspólny piknik na trawie, podczas którego uczniowie będą mogli </w:t>
            </w:r>
            <w:r>
              <w:rPr>
                <w:sz w:val="22"/>
                <w:szCs w:val="22"/>
              </w:rPr>
              <w:lastRenderedPageBreak/>
              <w:t>zrelaksować się na świeżym powietrzu. Odbędą się także warsztaty kulinarne, gdzie uczniowie przygotują proste, zdrowe przekąski;</w:t>
            </w:r>
          </w:p>
          <w:p w:rsidR="008B6656" w:rsidRDefault="00916DEE">
            <w:pPr>
              <w:pStyle w:val="Akapitzlist"/>
              <w:numPr>
                <w:ilvl w:val="1"/>
                <w:numId w:val="2"/>
              </w:numPr>
              <w:spacing w:line="276" w:lineRule="auto"/>
              <w:jc w:val="both"/>
              <w:rPr>
                <w:sz w:val="22"/>
                <w:szCs w:val="22"/>
              </w:rPr>
            </w:pPr>
            <w:r>
              <w:rPr>
                <w:sz w:val="22"/>
                <w:szCs w:val="22"/>
              </w:rPr>
              <w:t>Uczniowie uczestniczą w „czytaniu pod chmurką”, gdzie w spokojnej atmosferze będą wspólnie czytać książki. Zaplanowano również warsztaty pisarskie, podczas których uczniowie będą tworzyć własne opowieści lub wiersze;</w:t>
            </w:r>
          </w:p>
          <w:p w:rsidR="008B6656" w:rsidRDefault="00916DEE">
            <w:pPr>
              <w:pStyle w:val="Akapitzlist"/>
              <w:numPr>
                <w:ilvl w:val="1"/>
                <w:numId w:val="2"/>
              </w:numPr>
              <w:spacing w:line="276" w:lineRule="auto"/>
              <w:jc w:val="both"/>
              <w:rPr>
                <w:sz w:val="22"/>
                <w:szCs w:val="22"/>
              </w:rPr>
            </w:pPr>
            <w:r>
              <w:rPr>
                <w:sz w:val="22"/>
                <w:szCs w:val="22"/>
              </w:rPr>
              <w:t>Uczniowie przygotowują krótkie przedstawienia teatralne lub inscenizacje bajek, a także będą mieli okazję muzykować i śpiewać piosenki. Te zajęcia pomogą rozwijać zdolności artystyczne i umiejętność pracy w grupie.</w:t>
            </w:r>
          </w:p>
          <w:p w:rsidR="008B6656" w:rsidRDefault="00916DEE">
            <w:pPr>
              <w:pStyle w:val="Akapitzlist"/>
              <w:numPr>
                <w:ilvl w:val="0"/>
                <w:numId w:val="2"/>
              </w:numPr>
              <w:spacing w:line="276" w:lineRule="auto"/>
              <w:jc w:val="both"/>
              <w:rPr>
                <w:sz w:val="22"/>
                <w:szCs w:val="22"/>
              </w:rPr>
            </w:pPr>
            <w:r>
              <w:rPr>
                <w:sz w:val="22"/>
                <w:szCs w:val="22"/>
              </w:rPr>
              <w:t>Spotkania rodziców / opiekunów z ekspertami z lokalnej instytucji ds. przeciwdziałania uzależnieniu od Internetu oraz zjawisku zwanemu fonoholizm;</w:t>
            </w:r>
          </w:p>
          <w:p w:rsidR="008B6656" w:rsidRDefault="00916DEE">
            <w:pPr>
              <w:pStyle w:val="Akapitzlist"/>
              <w:numPr>
                <w:ilvl w:val="0"/>
                <w:numId w:val="2"/>
              </w:numPr>
              <w:spacing w:line="276" w:lineRule="auto"/>
              <w:jc w:val="both"/>
              <w:rPr>
                <w:sz w:val="22"/>
                <w:szCs w:val="22"/>
              </w:rPr>
            </w:pPr>
            <w:r>
              <w:rPr>
                <w:sz w:val="22"/>
                <w:szCs w:val="22"/>
              </w:rPr>
              <w:t xml:space="preserve">Podczas spotkania z psychologiem bądź specjalnie </w:t>
            </w:r>
            <w:r w:rsidR="00875825">
              <w:rPr>
                <w:sz w:val="22"/>
                <w:szCs w:val="22"/>
              </w:rPr>
              <w:t>przygotowanym</w:t>
            </w:r>
            <w:r>
              <w:rPr>
                <w:sz w:val="22"/>
                <w:szCs w:val="22"/>
              </w:rPr>
              <w:t xml:space="preserve"> nauczycielem, należy zapoznać rodziców </w:t>
            </w:r>
            <w:proofErr w:type="gramStart"/>
            <w:r>
              <w:rPr>
                <w:sz w:val="22"/>
                <w:szCs w:val="22"/>
              </w:rPr>
              <w:t>/  opiekunów</w:t>
            </w:r>
            <w:proofErr w:type="gramEnd"/>
            <w:r>
              <w:rPr>
                <w:sz w:val="22"/>
                <w:szCs w:val="22"/>
              </w:rPr>
              <w:t xml:space="preserve"> ze sposobami prowadzenia trudnych rozmów ze swoimi pociechami;</w:t>
            </w:r>
          </w:p>
          <w:p w:rsidR="008B6656" w:rsidRDefault="00916DEE">
            <w:pPr>
              <w:pStyle w:val="Akapitzlist"/>
              <w:numPr>
                <w:ilvl w:val="0"/>
                <w:numId w:val="2"/>
              </w:numPr>
              <w:spacing w:line="276" w:lineRule="auto"/>
              <w:jc w:val="both"/>
              <w:rPr>
                <w:sz w:val="22"/>
                <w:szCs w:val="22"/>
              </w:rPr>
            </w:pPr>
            <w:r>
              <w:rPr>
                <w:sz w:val="22"/>
                <w:szCs w:val="22"/>
              </w:rPr>
              <w:t xml:space="preserve">Przekazanie rodzicom / opiekunom prawnym uczniów programów edukacyjnych specjalnie przygotowanych do użytku domowego np. za pośrednictwem strony internetowej </w:t>
            </w:r>
            <w:hyperlink r:id="rId11" w:history="1">
              <w:r>
                <w:rPr>
                  <w:rStyle w:val="Hipercze"/>
                </w:rPr>
                <w:t>http://www.sieciaki.pl/</w:t>
              </w:r>
            </w:hyperlink>
            <w:r>
              <w:rPr>
                <w:sz w:val="22"/>
                <w:szCs w:val="22"/>
              </w:rPr>
              <w:t xml:space="preserve"> w przypadku uczniów szkoły podstawowej. Dla starszych uczniów swoją propozycję przygotowała Fundacja Dzieci Niczyje. Jest to program edukacyjny skierowany do dzieci, uczący zasad bezpiecznego korzystania z Internetu. „Sieciaki.pl” to platforma, która poprzez zabawę uczy, jak unikać zagrożeń w sieci;</w:t>
            </w:r>
          </w:p>
          <w:p w:rsidR="008B6656" w:rsidRDefault="00916DEE">
            <w:pPr>
              <w:pStyle w:val="Akapitzlist"/>
              <w:numPr>
                <w:ilvl w:val="0"/>
                <w:numId w:val="2"/>
              </w:numPr>
              <w:spacing w:line="276" w:lineRule="auto"/>
              <w:jc w:val="both"/>
              <w:rPr>
                <w:sz w:val="22"/>
                <w:szCs w:val="22"/>
              </w:rPr>
            </w:pPr>
            <w:r>
              <w:rPr>
                <w:sz w:val="22"/>
                <w:szCs w:val="22"/>
              </w:rPr>
              <w:t>Wychowawcy i nauczyciele komunikują, że szkoła nie akceptuje żadnych form przemocy, natomiast konsekwencje w wypadku ich pojawienia regulu</w:t>
            </w:r>
            <w:r w:rsidR="00875825">
              <w:rPr>
                <w:sz w:val="22"/>
                <w:szCs w:val="22"/>
              </w:rPr>
              <w:t xml:space="preserve">je polityka ochrony małoletnich </w:t>
            </w:r>
            <w:r>
              <w:rPr>
                <w:sz w:val="22"/>
                <w:szCs w:val="22"/>
              </w:rPr>
              <w:t>– przedstawienie podczas spotkania z rodzicami/ opiekunami, reguł i zasad postępowania w sytuacji pojawienia się zjawiska;</w:t>
            </w:r>
          </w:p>
          <w:p w:rsidR="008B6656" w:rsidRDefault="00916DEE">
            <w:pPr>
              <w:pStyle w:val="Akapitzlist"/>
              <w:numPr>
                <w:ilvl w:val="0"/>
                <w:numId w:val="2"/>
              </w:numPr>
              <w:spacing w:line="276" w:lineRule="auto"/>
              <w:jc w:val="both"/>
              <w:rPr>
                <w:sz w:val="22"/>
                <w:szCs w:val="22"/>
              </w:rPr>
            </w:pPr>
            <w:r>
              <w:rPr>
                <w:sz w:val="22"/>
                <w:szCs w:val="22"/>
              </w:rPr>
              <w:t>Przedstawiciel policji/ wychowawca/ dyrekcja przekazuje rodzicom/ opiekunom dzieci informacje dotyczących skutków prawnych związanych z naruszeniem prawa przez nieletnich i pełnoletnich uczniów szkoły;</w:t>
            </w:r>
          </w:p>
          <w:p w:rsidR="008B6656" w:rsidRDefault="00916DEE">
            <w:pPr>
              <w:pStyle w:val="Akapitzlist"/>
              <w:numPr>
                <w:ilvl w:val="0"/>
                <w:numId w:val="2"/>
              </w:numPr>
              <w:spacing w:line="276" w:lineRule="auto"/>
              <w:jc w:val="both"/>
              <w:rPr>
                <w:sz w:val="22"/>
                <w:szCs w:val="22"/>
              </w:rPr>
            </w:pPr>
            <w:r>
              <w:rPr>
                <w:sz w:val="22"/>
                <w:szCs w:val="22"/>
              </w:rPr>
              <w:t xml:space="preserve">Udział w programach dotyczących promocji zdrowego trybu życia organizowanych aktualnie przez Ministerstwo Edukacji </w:t>
            </w:r>
            <w:r w:rsidR="00875825">
              <w:rPr>
                <w:sz w:val="22"/>
                <w:szCs w:val="22"/>
              </w:rPr>
              <w:t xml:space="preserve">Narodowej </w:t>
            </w:r>
            <w:r>
              <w:rPr>
                <w:sz w:val="22"/>
                <w:szCs w:val="22"/>
              </w:rPr>
              <w:t>lub wprowadzenie w życie podobnej inicjatywy;</w:t>
            </w:r>
          </w:p>
          <w:p w:rsidR="008B6656" w:rsidRDefault="00916DEE">
            <w:pPr>
              <w:pStyle w:val="Akapitzlist"/>
              <w:numPr>
                <w:ilvl w:val="0"/>
                <w:numId w:val="2"/>
              </w:numPr>
              <w:spacing w:line="276" w:lineRule="auto"/>
              <w:jc w:val="both"/>
              <w:rPr>
                <w:sz w:val="22"/>
                <w:szCs w:val="22"/>
              </w:rPr>
            </w:pPr>
            <w:r>
              <w:rPr>
                <w:sz w:val="22"/>
                <w:szCs w:val="22"/>
              </w:rPr>
              <w:t>Wspólne rozwiązywanie indywidualnych problemów, proponowanie rozwiązań, poradnictwo;</w:t>
            </w:r>
          </w:p>
          <w:p w:rsidR="008B6656" w:rsidRDefault="00916DEE">
            <w:pPr>
              <w:pStyle w:val="Akapitzlist"/>
              <w:numPr>
                <w:ilvl w:val="0"/>
                <w:numId w:val="2"/>
              </w:numPr>
              <w:spacing w:line="276" w:lineRule="auto"/>
              <w:jc w:val="both"/>
              <w:rPr>
                <w:sz w:val="22"/>
                <w:szCs w:val="22"/>
              </w:rPr>
            </w:pPr>
            <w:r>
              <w:rPr>
                <w:sz w:val="22"/>
                <w:szCs w:val="22"/>
              </w:rPr>
              <w:t xml:space="preserve">Zorganizowanie spotkania informacyjnego z przedstawicielami policji, którzy wyjaśnią przepisy prawne, </w:t>
            </w:r>
            <w:r>
              <w:rPr>
                <w:sz w:val="22"/>
                <w:szCs w:val="22"/>
              </w:rPr>
              <w:lastRenderedPageBreak/>
              <w:t>które chronią uczniów przed zjawiskiem cyberprzemocy oraz tłumaczą</w:t>
            </w:r>
            <w:r w:rsidR="00875825">
              <w:rPr>
                <w:sz w:val="22"/>
                <w:szCs w:val="22"/>
              </w:rPr>
              <w:t>,</w:t>
            </w:r>
            <w:r>
              <w:rPr>
                <w:sz w:val="22"/>
                <w:szCs w:val="22"/>
              </w:rPr>
              <w:t xml:space="preserve"> jakie działania należy podjąć, gdy taka sytuacja się pojawi.</w:t>
            </w:r>
          </w:p>
          <w:p w:rsidR="008B6656" w:rsidRDefault="008B6656">
            <w:pPr>
              <w:spacing w:after="0" w:line="276" w:lineRule="auto"/>
              <w:jc w:val="both"/>
            </w:pPr>
          </w:p>
        </w:tc>
      </w:tr>
      <w:tr w:rsidR="008B6656">
        <w:trPr>
          <w:trHeight w:val="1094"/>
        </w:trPr>
        <w:tc>
          <w:tcPr>
            <w:tcW w:w="3712" w:type="dxa"/>
            <w:vMerge w:val="restart"/>
            <w:tcBorders>
              <w:bottom w:val="single" w:sz="12" w:space="0" w:color="666666"/>
            </w:tcBorders>
            <w:shd w:val="clear" w:color="auto" w:fill="auto"/>
          </w:tcPr>
          <w:p w:rsidR="008B6656" w:rsidRDefault="00916DEE">
            <w:pPr>
              <w:pStyle w:val="Akapitzlist"/>
              <w:numPr>
                <w:ilvl w:val="0"/>
                <w:numId w:val="4"/>
              </w:numPr>
              <w:spacing w:line="276" w:lineRule="auto"/>
              <w:ind w:left="313"/>
              <w:rPr>
                <w:bCs/>
                <w:sz w:val="22"/>
                <w:szCs w:val="22"/>
              </w:rPr>
            </w:pPr>
            <w:r>
              <w:rPr>
                <w:sz w:val="22"/>
                <w:szCs w:val="22"/>
              </w:rPr>
              <w:lastRenderedPageBreak/>
              <w:br w:type="page"/>
            </w:r>
            <w:r>
              <w:rPr>
                <w:bCs/>
                <w:sz w:val="22"/>
                <w:szCs w:val="22"/>
              </w:rPr>
              <w:t>Podnoszenie kompetencji oraz stałe doszkalanie w temacie bezpieczeństwa w sieci.</w:t>
            </w:r>
          </w:p>
          <w:p w:rsidR="008B6656" w:rsidRDefault="00916DEE">
            <w:pPr>
              <w:pStyle w:val="Akapitzlist"/>
              <w:numPr>
                <w:ilvl w:val="0"/>
                <w:numId w:val="4"/>
              </w:numPr>
              <w:spacing w:line="276" w:lineRule="auto"/>
              <w:ind w:left="313"/>
              <w:rPr>
                <w:bCs/>
                <w:sz w:val="22"/>
                <w:szCs w:val="22"/>
              </w:rPr>
            </w:pPr>
            <w:r>
              <w:rPr>
                <w:bCs/>
                <w:sz w:val="22"/>
                <w:szCs w:val="22"/>
              </w:rPr>
              <w:t xml:space="preserve">Nauczyciele dowiadują się czym jest cyberprzemoc </w:t>
            </w:r>
            <w:proofErr w:type="gramStart"/>
            <w:r>
              <w:rPr>
                <w:bCs/>
                <w:sz w:val="22"/>
                <w:szCs w:val="22"/>
              </w:rPr>
              <w:t>oraz,</w:t>
            </w:r>
            <w:proofErr w:type="gramEnd"/>
            <w:r>
              <w:rPr>
                <w:bCs/>
                <w:sz w:val="22"/>
                <w:szCs w:val="22"/>
              </w:rPr>
              <w:t xml:space="preserve"> w jaki sposób reagować gdy to zjawisko ma miejsce lub gdy mamy podejrzenia, że taka sytuacja się zdarzyła.</w:t>
            </w:r>
          </w:p>
        </w:tc>
        <w:tc>
          <w:tcPr>
            <w:tcW w:w="3673" w:type="dxa"/>
            <w:tcBorders>
              <w:bottom w:val="single" w:sz="12" w:space="0" w:color="666666"/>
            </w:tcBorders>
            <w:shd w:val="clear" w:color="auto" w:fill="auto"/>
          </w:tcPr>
          <w:p w:rsidR="008B6656" w:rsidRDefault="00916DEE">
            <w:pPr>
              <w:spacing w:after="0" w:line="276" w:lineRule="auto"/>
              <w:rPr>
                <w:bCs/>
              </w:rPr>
            </w:pPr>
            <w:r>
              <w:rPr>
                <w:bCs/>
              </w:rPr>
              <w:t xml:space="preserve">- szkolenia, </w:t>
            </w:r>
          </w:p>
          <w:p w:rsidR="008B6656" w:rsidRDefault="00916DEE">
            <w:pPr>
              <w:spacing w:after="0" w:line="276" w:lineRule="auto"/>
              <w:rPr>
                <w:bCs/>
              </w:rPr>
            </w:pPr>
            <w:r>
              <w:rPr>
                <w:bCs/>
              </w:rPr>
              <w:t>- spotkania z przedstawicielami policji oraz specjalistami,</w:t>
            </w:r>
          </w:p>
          <w:p w:rsidR="008B6656" w:rsidRDefault="00916DEE">
            <w:pPr>
              <w:spacing w:after="0" w:line="276" w:lineRule="auto"/>
              <w:rPr>
                <w:bCs/>
              </w:rPr>
            </w:pPr>
            <w:r>
              <w:rPr>
                <w:bCs/>
              </w:rPr>
              <w:t>- przygotowanie materiałów informacyjno-edukacyjnym</w:t>
            </w:r>
          </w:p>
        </w:tc>
        <w:tc>
          <w:tcPr>
            <w:tcW w:w="2846" w:type="dxa"/>
            <w:tcBorders>
              <w:bottom w:val="single" w:sz="12" w:space="0" w:color="666666"/>
            </w:tcBorders>
            <w:shd w:val="clear" w:color="auto" w:fill="auto"/>
          </w:tcPr>
          <w:p w:rsidR="008B6656" w:rsidRDefault="008B6656">
            <w:pPr>
              <w:spacing w:after="0" w:line="276" w:lineRule="auto"/>
              <w:rPr>
                <w:bCs/>
              </w:rPr>
            </w:pPr>
          </w:p>
        </w:tc>
        <w:tc>
          <w:tcPr>
            <w:tcW w:w="1435" w:type="dxa"/>
            <w:tcBorders>
              <w:bottom w:val="single" w:sz="12" w:space="0" w:color="666666"/>
            </w:tcBorders>
            <w:shd w:val="clear" w:color="auto" w:fill="auto"/>
          </w:tcPr>
          <w:p w:rsidR="008B6656" w:rsidRDefault="008B6656">
            <w:pPr>
              <w:spacing w:after="0" w:line="276" w:lineRule="auto"/>
              <w:rPr>
                <w:bCs/>
              </w:rPr>
            </w:pPr>
          </w:p>
        </w:tc>
        <w:tc>
          <w:tcPr>
            <w:tcW w:w="2552" w:type="dxa"/>
            <w:tcBorders>
              <w:bottom w:val="single" w:sz="12" w:space="0" w:color="666666"/>
            </w:tcBorders>
            <w:shd w:val="clear" w:color="auto" w:fill="auto"/>
          </w:tcPr>
          <w:p w:rsidR="008B6656" w:rsidRDefault="00916DEE">
            <w:pPr>
              <w:spacing w:after="0" w:line="276" w:lineRule="auto"/>
              <w:rPr>
                <w:bCs/>
              </w:rPr>
            </w:pPr>
            <w:r>
              <w:rPr>
                <w:bCs/>
              </w:rPr>
              <w:t xml:space="preserve">Nauczyciele </w:t>
            </w:r>
            <w:r>
              <w:rPr>
                <w:bCs/>
              </w:rPr>
              <w:br/>
              <w:t>i wychowawcy</w:t>
            </w:r>
          </w:p>
        </w:tc>
      </w:tr>
      <w:tr w:rsidR="008B6656">
        <w:trPr>
          <w:trHeight w:val="671"/>
        </w:trPr>
        <w:tc>
          <w:tcPr>
            <w:tcW w:w="3712" w:type="dxa"/>
            <w:vMerge/>
            <w:shd w:val="clear" w:color="auto" w:fill="auto"/>
          </w:tcPr>
          <w:p w:rsidR="008B6656" w:rsidRDefault="008B6656">
            <w:pPr>
              <w:spacing w:after="0" w:line="276" w:lineRule="auto"/>
              <w:rPr>
                <w:b/>
                <w:bCs/>
              </w:rPr>
            </w:pPr>
          </w:p>
        </w:tc>
        <w:tc>
          <w:tcPr>
            <w:tcW w:w="10506" w:type="dxa"/>
            <w:gridSpan w:val="4"/>
            <w:shd w:val="clear" w:color="auto" w:fill="F2F2F2"/>
          </w:tcPr>
          <w:p w:rsidR="008B6656" w:rsidRDefault="008B6656">
            <w:pPr>
              <w:spacing w:after="0" w:line="276" w:lineRule="auto"/>
              <w:jc w:val="both"/>
              <w:rPr>
                <w:b/>
              </w:rPr>
            </w:pPr>
          </w:p>
          <w:p w:rsidR="008B6656" w:rsidRDefault="00916DEE">
            <w:pPr>
              <w:spacing w:after="0" w:line="276" w:lineRule="auto"/>
              <w:jc w:val="both"/>
              <w:rPr>
                <w:b/>
              </w:rPr>
            </w:pPr>
            <w:r>
              <w:rPr>
                <w:b/>
              </w:rPr>
              <w:t>Przykłady:</w:t>
            </w:r>
          </w:p>
          <w:p w:rsidR="008B6656" w:rsidRDefault="00916DEE">
            <w:pPr>
              <w:pStyle w:val="Akapitzlist"/>
              <w:numPr>
                <w:ilvl w:val="0"/>
                <w:numId w:val="5"/>
              </w:numPr>
              <w:spacing w:line="276" w:lineRule="auto"/>
              <w:jc w:val="both"/>
              <w:rPr>
                <w:sz w:val="22"/>
                <w:szCs w:val="22"/>
              </w:rPr>
            </w:pPr>
            <w:r>
              <w:rPr>
                <w:sz w:val="22"/>
                <w:szCs w:val="22"/>
              </w:rPr>
              <w:t>Nawiązanie ścisłej współpracy z psychologiem szkolnym oraz organizowanie regularnych zajęć w formie psychodramy, skupiających się na tematyce cyberprzemocy. Celem tych zajęć jest wypracowanie skutecznych strategii rozmowy z dziećmi w obliczu trudnych sytuacji, w tym tych związanych z zagrożeniami w sieci. Wspólna praca nauczycieli i psychologa pozwala na lepsze zrozumienie problemów uczniów oraz na wypracowanie metod radzenia sobie z cyberprzemocą;</w:t>
            </w:r>
          </w:p>
          <w:p w:rsidR="008B6656" w:rsidRDefault="00916DEE">
            <w:pPr>
              <w:pStyle w:val="Akapitzlist"/>
              <w:numPr>
                <w:ilvl w:val="0"/>
                <w:numId w:val="5"/>
              </w:numPr>
              <w:spacing w:line="276" w:lineRule="auto"/>
              <w:jc w:val="both"/>
              <w:rPr>
                <w:sz w:val="22"/>
                <w:szCs w:val="22"/>
              </w:rPr>
            </w:pPr>
            <w:r>
              <w:rPr>
                <w:sz w:val="22"/>
                <w:szCs w:val="22"/>
              </w:rPr>
              <w:t>Organizacja spotkań z przedstawicielami policji, podczas których nauczyciele zdobywają wiedzę na temat narzędzi i metod stosowanych przez służby w odnajdywaniu sprawców przemocy w sieci. W ramach tych spotkań omawiane są także konsekwencje prawne związane z różnymi formami cyberprzemocy, co pozwala nauczycielom na bardziej świadome podejście do problemu oraz lepsze przygotowanie się do rozmów z uczniami i ich rodzicami;</w:t>
            </w:r>
          </w:p>
          <w:p w:rsidR="008B6656" w:rsidRDefault="00916DEE">
            <w:pPr>
              <w:pStyle w:val="Akapitzlist"/>
              <w:numPr>
                <w:ilvl w:val="0"/>
                <w:numId w:val="5"/>
              </w:numPr>
              <w:spacing w:line="276" w:lineRule="auto"/>
              <w:jc w:val="both"/>
              <w:rPr>
                <w:sz w:val="22"/>
                <w:szCs w:val="22"/>
              </w:rPr>
            </w:pPr>
            <w:r>
              <w:rPr>
                <w:sz w:val="22"/>
                <w:szCs w:val="22"/>
              </w:rPr>
              <w:t>Aktywny udział nauczycieli i wychowawców w konferencjach oraz seminariach poświęconych bezpiecznemu korzystaniu z Internetu. Udział w takich wydarzeniach umożliwia zdobycie aktualnej wiedzy i praktycznych umiejętności, które są niezbędne w codziennej pracy z młodzieżą w obszarze profilaktyki zagrożeń cyfrowych. Regularne doskonalenie kompetencji w tym zakresie pomaga nauczycielom w skutecznym przekazywaniu uczniom wiedzy na temat bezpiecznego korzystania z technologii. Nauczyciele uczestniczą w szkoleniu, które odpowie na pytanie w jak sposób chronić siebie i uczniów przed zagrożeniami w sieci, z uwzględnieniem najnowszych trendów i technik ochrony;</w:t>
            </w:r>
          </w:p>
          <w:p w:rsidR="008B6656" w:rsidRDefault="00916DEE">
            <w:pPr>
              <w:pStyle w:val="Akapitzlist"/>
              <w:numPr>
                <w:ilvl w:val="0"/>
                <w:numId w:val="5"/>
              </w:numPr>
              <w:spacing w:line="276" w:lineRule="auto"/>
              <w:jc w:val="both"/>
              <w:rPr>
                <w:sz w:val="22"/>
                <w:szCs w:val="22"/>
              </w:rPr>
            </w:pPr>
            <w:r>
              <w:rPr>
                <w:sz w:val="22"/>
                <w:szCs w:val="22"/>
              </w:rPr>
              <w:t xml:space="preserve">Specjalista IT, wraz z Radą Pedagogiczną opracowuje 'szkolną politykę bezpieczeństwa cyfrowego w </w:t>
            </w:r>
            <w:r>
              <w:rPr>
                <w:sz w:val="22"/>
                <w:szCs w:val="22"/>
              </w:rPr>
              <w:lastRenderedPageBreak/>
              <w:t>szkole'. Jest to zbiór zasad i procedur niezbędnych w celu utrzymywania bezpieczeństwa cyfrowego;</w:t>
            </w:r>
          </w:p>
          <w:p w:rsidR="008B6656" w:rsidRDefault="00916DEE">
            <w:pPr>
              <w:pStyle w:val="Akapitzlist"/>
              <w:numPr>
                <w:ilvl w:val="0"/>
                <w:numId w:val="5"/>
              </w:numPr>
              <w:spacing w:line="276" w:lineRule="auto"/>
              <w:jc w:val="both"/>
              <w:rPr>
                <w:sz w:val="22"/>
                <w:szCs w:val="22"/>
              </w:rPr>
            </w:pPr>
            <w:r>
              <w:rPr>
                <w:sz w:val="22"/>
                <w:szCs w:val="22"/>
              </w:rPr>
              <w:t>Szkoła podejmuje się regularnych spotkań ze profesjonalistami, którzy doradzą w sprawach związanych z bezpieczeństwem cyfrowym;</w:t>
            </w:r>
          </w:p>
          <w:p w:rsidR="008B6656" w:rsidRDefault="00916DEE">
            <w:pPr>
              <w:pStyle w:val="Akapitzlist"/>
              <w:numPr>
                <w:ilvl w:val="0"/>
                <w:numId w:val="5"/>
              </w:numPr>
              <w:spacing w:line="276" w:lineRule="auto"/>
              <w:jc w:val="both"/>
              <w:rPr>
                <w:sz w:val="22"/>
                <w:szCs w:val="22"/>
              </w:rPr>
            </w:pPr>
            <w:r>
              <w:rPr>
                <w:sz w:val="22"/>
                <w:szCs w:val="22"/>
              </w:rPr>
              <w:t>Ćwiczenia praktyczne z ochrony danych: Jak zabezpieczyć dane osobowe nauczycieli i uczniów podczas pracy z narzędziami cyfrowymi;</w:t>
            </w:r>
          </w:p>
          <w:p w:rsidR="00662B92" w:rsidRDefault="00662B92">
            <w:pPr>
              <w:pStyle w:val="Akapitzlist"/>
              <w:numPr>
                <w:ilvl w:val="0"/>
                <w:numId w:val="5"/>
              </w:numPr>
              <w:spacing w:line="276" w:lineRule="auto"/>
              <w:jc w:val="both"/>
              <w:rPr>
                <w:sz w:val="22"/>
                <w:szCs w:val="22"/>
              </w:rPr>
            </w:pPr>
            <w:r>
              <w:rPr>
                <w:sz w:val="22"/>
                <w:szCs w:val="22"/>
              </w:rPr>
              <w:t>Udział w e-szkoleniu ECRK: „</w:t>
            </w:r>
            <w:r w:rsidRPr="00662B92">
              <w:rPr>
                <w:sz w:val="22"/>
                <w:szCs w:val="22"/>
              </w:rPr>
              <w:t>Nowe media - szanse i zagrożenia, profilaktyka i interwencja</w:t>
            </w:r>
            <w:r>
              <w:rPr>
                <w:sz w:val="22"/>
                <w:szCs w:val="22"/>
              </w:rPr>
              <w:t>”.</w:t>
            </w:r>
          </w:p>
          <w:p w:rsidR="008B6656" w:rsidRDefault="008B6656">
            <w:pPr>
              <w:pStyle w:val="Akapitzlist"/>
              <w:spacing w:line="276" w:lineRule="auto"/>
              <w:ind w:left="360"/>
              <w:jc w:val="both"/>
              <w:rPr>
                <w:sz w:val="22"/>
                <w:szCs w:val="22"/>
              </w:rPr>
            </w:pPr>
          </w:p>
        </w:tc>
      </w:tr>
    </w:tbl>
    <w:p w:rsidR="008B6656" w:rsidRPr="00875825" w:rsidRDefault="00916DEE" w:rsidP="00875825">
      <w:pPr>
        <w:spacing w:line="276" w:lineRule="auto"/>
        <w:rPr>
          <w:bCs/>
        </w:rPr>
      </w:pPr>
      <w:r w:rsidRPr="00875825">
        <w:rPr>
          <w:bCs/>
        </w:rPr>
        <w:lastRenderedPageBreak/>
        <w:br w:type="page"/>
      </w:r>
    </w:p>
    <w:tbl>
      <w:tblPr>
        <w:tblW w:w="142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3712"/>
        <w:gridCol w:w="3673"/>
        <w:gridCol w:w="2846"/>
        <w:gridCol w:w="1435"/>
        <w:gridCol w:w="2552"/>
      </w:tblGrid>
      <w:tr w:rsidR="008B6656">
        <w:trPr>
          <w:trHeight w:val="1027"/>
        </w:trPr>
        <w:tc>
          <w:tcPr>
            <w:tcW w:w="3712" w:type="dxa"/>
            <w:vMerge w:val="restart"/>
            <w:shd w:val="clear" w:color="auto" w:fill="auto"/>
          </w:tcPr>
          <w:p w:rsidR="008B6656" w:rsidRDefault="00916DEE">
            <w:pPr>
              <w:pStyle w:val="Akapitzlist"/>
              <w:numPr>
                <w:ilvl w:val="0"/>
                <w:numId w:val="6"/>
              </w:numPr>
              <w:spacing w:line="276" w:lineRule="auto"/>
              <w:ind w:left="313"/>
              <w:rPr>
                <w:bCs/>
                <w:sz w:val="22"/>
                <w:szCs w:val="22"/>
              </w:rPr>
            </w:pPr>
            <w:r>
              <w:rPr>
                <w:bCs/>
                <w:sz w:val="22"/>
                <w:szCs w:val="22"/>
              </w:rPr>
              <w:lastRenderedPageBreak/>
              <w:t>Promowanie bezpiecznego korzystania z Internetu.</w:t>
            </w:r>
          </w:p>
        </w:tc>
        <w:tc>
          <w:tcPr>
            <w:tcW w:w="3673" w:type="dxa"/>
            <w:shd w:val="clear" w:color="auto" w:fill="auto"/>
          </w:tcPr>
          <w:p w:rsidR="008B6656" w:rsidRDefault="00916DEE">
            <w:pPr>
              <w:spacing w:after="0" w:line="276" w:lineRule="auto"/>
            </w:pPr>
            <w:r>
              <w:t>- nawiązanie współpracy rodziców ze szkołą i współorganizowanie wydarzeń,</w:t>
            </w:r>
          </w:p>
          <w:p w:rsidR="008B6656" w:rsidRDefault="00916DEE">
            <w:pPr>
              <w:spacing w:after="0" w:line="276" w:lineRule="auto"/>
            </w:pPr>
            <w:r>
              <w:t>- spotkania z wychowawcami, psychologiem, pedagogiem szkolnym, przedstawicielem policji,</w:t>
            </w:r>
          </w:p>
          <w:p w:rsidR="008B6656" w:rsidRDefault="00916DEE">
            <w:pPr>
              <w:spacing w:after="0" w:line="276" w:lineRule="auto"/>
            </w:pPr>
            <w:r>
              <w:t>- e-lekcje.</w:t>
            </w:r>
          </w:p>
          <w:p w:rsidR="008B6656" w:rsidRDefault="008B6656">
            <w:pPr>
              <w:spacing w:after="0" w:line="276" w:lineRule="auto"/>
            </w:pPr>
          </w:p>
        </w:tc>
        <w:tc>
          <w:tcPr>
            <w:tcW w:w="2846" w:type="dxa"/>
            <w:shd w:val="clear" w:color="auto" w:fill="auto"/>
          </w:tcPr>
          <w:p w:rsidR="008B6656" w:rsidRDefault="008B6656">
            <w:pPr>
              <w:spacing w:after="0" w:line="276" w:lineRule="auto"/>
              <w:jc w:val="both"/>
            </w:pPr>
          </w:p>
        </w:tc>
        <w:tc>
          <w:tcPr>
            <w:tcW w:w="1435" w:type="dxa"/>
            <w:shd w:val="clear" w:color="auto" w:fill="auto"/>
          </w:tcPr>
          <w:p w:rsidR="008B6656" w:rsidRDefault="008B6656">
            <w:pPr>
              <w:spacing w:after="0" w:line="276" w:lineRule="auto"/>
              <w:jc w:val="both"/>
            </w:pPr>
          </w:p>
        </w:tc>
        <w:tc>
          <w:tcPr>
            <w:tcW w:w="2552" w:type="dxa"/>
            <w:shd w:val="clear" w:color="auto" w:fill="auto"/>
          </w:tcPr>
          <w:p w:rsidR="008B6656" w:rsidRDefault="00916DEE">
            <w:pPr>
              <w:spacing w:after="0" w:line="276" w:lineRule="auto"/>
            </w:pPr>
            <w:r>
              <w:t>Rodzice / opiekunowie uczniów</w:t>
            </w:r>
          </w:p>
        </w:tc>
      </w:tr>
      <w:tr w:rsidR="008B6656">
        <w:trPr>
          <w:trHeight w:val="1827"/>
        </w:trPr>
        <w:tc>
          <w:tcPr>
            <w:tcW w:w="3712" w:type="dxa"/>
            <w:vMerge/>
            <w:shd w:val="clear" w:color="auto" w:fill="auto"/>
          </w:tcPr>
          <w:p w:rsidR="008B6656" w:rsidRDefault="008B6656">
            <w:pPr>
              <w:spacing w:after="0" w:line="276" w:lineRule="auto"/>
              <w:rPr>
                <w:b/>
                <w:bCs/>
              </w:rPr>
            </w:pPr>
          </w:p>
        </w:tc>
        <w:tc>
          <w:tcPr>
            <w:tcW w:w="10506" w:type="dxa"/>
            <w:gridSpan w:val="4"/>
            <w:shd w:val="clear" w:color="auto" w:fill="F2F2F2"/>
          </w:tcPr>
          <w:p w:rsidR="008B6656" w:rsidRDefault="00916DEE">
            <w:pPr>
              <w:spacing w:after="0" w:line="276" w:lineRule="auto"/>
              <w:jc w:val="both"/>
            </w:pPr>
            <w:r>
              <w:rPr>
                <w:b/>
              </w:rPr>
              <w:br/>
              <w:t>Przykłady:</w:t>
            </w:r>
          </w:p>
          <w:p w:rsidR="008B6656" w:rsidRDefault="00916DEE">
            <w:pPr>
              <w:pStyle w:val="Akapitzlist"/>
              <w:numPr>
                <w:ilvl w:val="0"/>
                <w:numId w:val="7"/>
              </w:numPr>
              <w:spacing w:line="276" w:lineRule="auto"/>
              <w:jc w:val="both"/>
              <w:rPr>
                <w:sz w:val="22"/>
                <w:szCs w:val="22"/>
              </w:rPr>
            </w:pPr>
            <w:r>
              <w:rPr>
                <w:sz w:val="22"/>
                <w:szCs w:val="22"/>
              </w:rPr>
              <w:t xml:space="preserve">Współorganizacja klasowych i szkolnych konkursów związanych z tematyką bezpiecznego korzystania z Internetu oraz zasad 'Netykiety', takich jak konkurs wiedzy na temat poprawnego i bezpiecznego zachowania w sieci, konkurs na najlepszy plakat lub spot reklamowy wskazujący na zagrożenia w Internecie. Takie działania promują świadomość wśród uczniów na temat </w:t>
            </w:r>
            <w:proofErr w:type="spellStart"/>
            <w:r>
              <w:rPr>
                <w:sz w:val="22"/>
                <w:szCs w:val="22"/>
              </w:rPr>
              <w:t>cyberzagrożeń</w:t>
            </w:r>
            <w:proofErr w:type="spellEnd"/>
            <w:r>
              <w:rPr>
                <w:sz w:val="22"/>
                <w:szCs w:val="22"/>
              </w:rPr>
              <w:t xml:space="preserve"> oraz rozwijają ich umiejętności w zakresie bezpiecznego korzystania z technologii;</w:t>
            </w:r>
          </w:p>
          <w:p w:rsidR="008B6656" w:rsidRDefault="00916DEE">
            <w:pPr>
              <w:pStyle w:val="Akapitzlist"/>
              <w:numPr>
                <w:ilvl w:val="0"/>
                <w:numId w:val="7"/>
              </w:numPr>
              <w:spacing w:line="276" w:lineRule="auto"/>
              <w:jc w:val="both"/>
              <w:rPr>
                <w:sz w:val="22"/>
                <w:szCs w:val="22"/>
              </w:rPr>
            </w:pPr>
            <w:r>
              <w:rPr>
                <w:sz w:val="22"/>
                <w:szCs w:val="22"/>
              </w:rPr>
              <w:t>Aktywny udział w corocznych zawodach organizowanych z okazji 'Dnia Bezpiecznego Internetu', które mają na celu promowanie odpowiedzialnego korzystania z sieci oraz propagowanie zasad bezpieczeństwa wśród młodzieży;</w:t>
            </w:r>
          </w:p>
          <w:p w:rsidR="008B6656" w:rsidRDefault="00916DEE">
            <w:pPr>
              <w:pStyle w:val="Akapitzlist"/>
              <w:numPr>
                <w:ilvl w:val="0"/>
                <w:numId w:val="7"/>
              </w:numPr>
              <w:spacing w:line="276" w:lineRule="auto"/>
              <w:jc w:val="both"/>
              <w:rPr>
                <w:sz w:val="22"/>
                <w:szCs w:val="22"/>
              </w:rPr>
            </w:pPr>
            <w:r>
              <w:rPr>
                <w:sz w:val="22"/>
                <w:szCs w:val="22"/>
              </w:rPr>
              <w:t>Organizowanie happeningów na rzecz przeciwdziałania uzależnieniom od Internetu i fonoholizmowi. Celem tych wydarzeń jest zwiększenie świadomości społeczności szkolnej na temat zagrożeń związanych z nadmiernym korzystaniem z nowych technologii oraz promowanie zdrowych nawyków związanych z ich używaniem;</w:t>
            </w:r>
          </w:p>
          <w:p w:rsidR="008B6656" w:rsidRDefault="00916DEE">
            <w:pPr>
              <w:pStyle w:val="Akapitzlist"/>
              <w:numPr>
                <w:ilvl w:val="0"/>
                <w:numId w:val="7"/>
              </w:numPr>
              <w:spacing w:line="276" w:lineRule="auto"/>
              <w:jc w:val="both"/>
              <w:rPr>
                <w:sz w:val="22"/>
                <w:szCs w:val="22"/>
              </w:rPr>
            </w:pPr>
            <w:r>
              <w:rPr>
                <w:sz w:val="22"/>
                <w:szCs w:val="22"/>
              </w:rPr>
              <w:t>Prowadzenie zajęć w formie psychodramy, które rozwijają umiejętności empatycznego zachowania się oraz aktywnego słuchania. Te zajęcia pomagają uczniom lepiej zrozumieć siebie i innych, co może przeciwdziałać negatywnym zjawiskom, takim jak cyberprzemoc;</w:t>
            </w:r>
          </w:p>
          <w:p w:rsidR="008B6656" w:rsidRDefault="00916DEE">
            <w:pPr>
              <w:pStyle w:val="Akapitzlist"/>
              <w:numPr>
                <w:ilvl w:val="0"/>
                <w:numId w:val="7"/>
              </w:numPr>
              <w:spacing w:line="276" w:lineRule="auto"/>
              <w:jc w:val="both"/>
              <w:rPr>
                <w:sz w:val="22"/>
                <w:szCs w:val="22"/>
              </w:rPr>
            </w:pPr>
            <w:r>
              <w:rPr>
                <w:sz w:val="22"/>
                <w:szCs w:val="22"/>
              </w:rPr>
              <w:t>Wychowawcy zapoznają rodziców i opiekunów uczniów z zasadami bezpiecznego korzystania z Internetu, a także informują ich o sposobach przeciwdziałania cyberprzemocy. Dodatkowo, rodzice mogą uczestniczyć w e-lekcjach na portalu ECRK pod tytułem „Świadomy rodzic – problem agresji w Internecie”, co pozwala im na lepsze zrozumienie problemów, z którymi mogą się spotkać ich dzieci;</w:t>
            </w:r>
          </w:p>
          <w:p w:rsidR="008B6656" w:rsidRDefault="00916DEE">
            <w:pPr>
              <w:pStyle w:val="Akapitzlist"/>
              <w:numPr>
                <w:ilvl w:val="0"/>
                <w:numId w:val="7"/>
              </w:numPr>
              <w:spacing w:line="276" w:lineRule="auto"/>
              <w:jc w:val="both"/>
              <w:rPr>
                <w:sz w:val="22"/>
                <w:szCs w:val="22"/>
              </w:rPr>
            </w:pPr>
            <w:r>
              <w:rPr>
                <w:sz w:val="22"/>
                <w:szCs w:val="22"/>
              </w:rPr>
              <w:lastRenderedPageBreak/>
              <w:t>Psycholog lub pedagog szkolny informuje rodziców/ opiekunów uczniów o objawach uzależnienia od nowych mediów, takich jak telefon komórkowy, komputer czy Internet. Dzięki temu rodzice mogą szybciej rozpoznać niepokojące sygnały i podjąć odpowiednie działania;</w:t>
            </w:r>
          </w:p>
          <w:p w:rsidR="008B6656" w:rsidRDefault="00916DEE">
            <w:pPr>
              <w:pStyle w:val="Akapitzlist"/>
              <w:numPr>
                <w:ilvl w:val="0"/>
                <w:numId w:val="7"/>
              </w:numPr>
              <w:spacing w:line="276" w:lineRule="auto"/>
              <w:jc w:val="both"/>
              <w:rPr>
                <w:sz w:val="22"/>
                <w:szCs w:val="22"/>
              </w:rPr>
            </w:pPr>
            <w:r>
              <w:rPr>
                <w:sz w:val="22"/>
                <w:szCs w:val="22"/>
              </w:rPr>
              <w:t>Organizacja spotkań ze specjalistą ds. uzależnień od Internetu i fonoholizmu, które mają na celu uświadomienie rodzi</w:t>
            </w:r>
            <w:r w:rsidR="00875825">
              <w:rPr>
                <w:sz w:val="22"/>
                <w:szCs w:val="22"/>
              </w:rPr>
              <w:t>com</w:t>
            </w:r>
            <w:r>
              <w:rPr>
                <w:sz w:val="22"/>
                <w:szCs w:val="22"/>
              </w:rPr>
              <w:t xml:space="preserve"> </w:t>
            </w:r>
            <w:r w:rsidR="00875825">
              <w:rPr>
                <w:sz w:val="22"/>
                <w:szCs w:val="22"/>
              </w:rPr>
              <w:t>zagrożeń</w:t>
            </w:r>
            <w:r>
              <w:rPr>
                <w:sz w:val="22"/>
                <w:szCs w:val="22"/>
              </w:rPr>
              <w:t xml:space="preserve"> płynących z nowych mediów i technologii. Podczas tych spotkań omawiane są także sposoby przeciwdziałania tym uzależnieniom;</w:t>
            </w:r>
          </w:p>
          <w:p w:rsidR="008B6656" w:rsidRDefault="00916DEE">
            <w:pPr>
              <w:pStyle w:val="Akapitzlist"/>
              <w:numPr>
                <w:ilvl w:val="0"/>
                <w:numId w:val="7"/>
              </w:numPr>
              <w:spacing w:line="276" w:lineRule="auto"/>
              <w:jc w:val="both"/>
              <w:rPr>
                <w:sz w:val="22"/>
                <w:szCs w:val="22"/>
              </w:rPr>
            </w:pPr>
            <w:r>
              <w:rPr>
                <w:sz w:val="22"/>
                <w:szCs w:val="22"/>
              </w:rPr>
              <w:t>Lekcje prowadzone przez przedstawiciela policji, który zapoznaje rodziców z najnowszymi statystykami, objawami oraz sposobami przeciwdziałania cyberprzemocy. Dodatkowo, rodzice są informowani o konsekwencjach prawnych, jakie mogą czekać sprawców cyberprzemocy, co pomaga w budowaniu świadomości i odpowiedzialności wśród rodziców oraz uczniów;</w:t>
            </w:r>
          </w:p>
          <w:p w:rsidR="008B6656" w:rsidRDefault="00916DEE">
            <w:pPr>
              <w:pStyle w:val="Akapitzlist"/>
              <w:numPr>
                <w:ilvl w:val="0"/>
                <w:numId w:val="7"/>
              </w:numPr>
              <w:spacing w:line="276" w:lineRule="auto"/>
              <w:jc w:val="both"/>
              <w:rPr>
                <w:sz w:val="22"/>
                <w:szCs w:val="22"/>
              </w:rPr>
            </w:pPr>
            <w:r>
              <w:rPr>
                <w:sz w:val="22"/>
                <w:szCs w:val="22"/>
              </w:rPr>
              <w:t>Szkoła organizuje warsztaty dla dorosłych opiekunów dzieci na temat budowania zdrowych relacji z dziećmi w kontekście korzystania z nowych technologii. Tego typu zajęcia mogą pomóc rodzicom lepiej rozumieć potrzeby i wyzwania, z jakimi spotykają się ich dzieci w świecie cyfrowym, oraz wspierać ich w kształtowaniu zdrowych nawyków związanych z korzystaniem z mediów.</w:t>
            </w:r>
          </w:p>
          <w:p w:rsidR="008B6656" w:rsidRDefault="00916DEE">
            <w:pPr>
              <w:pStyle w:val="Akapitzlist"/>
              <w:numPr>
                <w:ilvl w:val="0"/>
                <w:numId w:val="7"/>
              </w:numPr>
              <w:spacing w:line="276" w:lineRule="auto"/>
              <w:jc w:val="both"/>
              <w:rPr>
                <w:sz w:val="22"/>
                <w:szCs w:val="22"/>
              </w:rPr>
            </w:pPr>
            <w:r>
              <w:rPr>
                <w:sz w:val="22"/>
                <w:szCs w:val="22"/>
              </w:rPr>
              <w:t>Cykl spotkań z psychologiem / pedagogiem szkolnym w zakresie poprawnego, efektywnego korzystania z sieci Internetowej oraz prowadzenia działań wpływających na zapewnienie uczniom bezpieczeństwa podczas korzystania z komputerów/ laptopów/ telefonów komórkowych/ tabletów domowych;</w:t>
            </w:r>
          </w:p>
          <w:p w:rsidR="008B6656" w:rsidRDefault="00916DEE">
            <w:pPr>
              <w:pStyle w:val="Akapitzlist"/>
              <w:numPr>
                <w:ilvl w:val="0"/>
                <w:numId w:val="7"/>
              </w:numPr>
              <w:spacing w:line="276" w:lineRule="auto"/>
              <w:jc w:val="both"/>
              <w:rPr>
                <w:sz w:val="22"/>
                <w:szCs w:val="22"/>
              </w:rPr>
            </w:pPr>
            <w:r>
              <w:rPr>
                <w:sz w:val="22"/>
                <w:szCs w:val="22"/>
              </w:rPr>
              <w:t>Zawiązanie grupy rodzicielskiej i opracowanie sposobów szybkiego reagowania w przypadku pojawienia się sytuacji kryzysowych.</w:t>
            </w:r>
          </w:p>
          <w:p w:rsidR="008B6656" w:rsidRDefault="008B6656">
            <w:pPr>
              <w:spacing w:after="0" w:line="276" w:lineRule="auto"/>
              <w:jc w:val="both"/>
            </w:pPr>
          </w:p>
        </w:tc>
      </w:tr>
    </w:tbl>
    <w:p w:rsidR="008B6656" w:rsidRDefault="00916DEE">
      <w:pPr>
        <w:pStyle w:val="Akapitzlist"/>
        <w:spacing w:line="276" w:lineRule="auto"/>
        <w:ind w:left="313"/>
        <w:rPr>
          <w:bCs/>
          <w:sz w:val="22"/>
          <w:szCs w:val="22"/>
        </w:rPr>
      </w:pPr>
      <w:r>
        <w:rPr>
          <w:bCs/>
          <w:sz w:val="22"/>
          <w:szCs w:val="22"/>
        </w:rPr>
        <w:lastRenderedPageBreak/>
        <w:br w:type="page"/>
      </w:r>
    </w:p>
    <w:tbl>
      <w:tblPr>
        <w:tblW w:w="142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3712"/>
        <w:gridCol w:w="3673"/>
        <w:gridCol w:w="94"/>
        <w:gridCol w:w="2694"/>
        <w:gridCol w:w="58"/>
        <w:gridCol w:w="1359"/>
        <w:gridCol w:w="76"/>
        <w:gridCol w:w="2552"/>
      </w:tblGrid>
      <w:tr w:rsidR="008B6656">
        <w:trPr>
          <w:trHeight w:val="835"/>
        </w:trPr>
        <w:tc>
          <w:tcPr>
            <w:tcW w:w="3712" w:type="dxa"/>
            <w:vMerge w:val="restart"/>
            <w:shd w:val="clear" w:color="auto" w:fill="auto"/>
          </w:tcPr>
          <w:p w:rsidR="008B6656" w:rsidRDefault="00916DEE">
            <w:pPr>
              <w:pStyle w:val="Akapitzlist"/>
              <w:numPr>
                <w:ilvl w:val="0"/>
                <w:numId w:val="8"/>
              </w:numPr>
              <w:spacing w:line="276" w:lineRule="auto"/>
              <w:ind w:left="313"/>
              <w:rPr>
                <w:bCs/>
                <w:sz w:val="22"/>
                <w:szCs w:val="22"/>
              </w:rPr>
            </w:pPr>
            <w:r>
              <w:rPr>
                <w:bCs/>
                <w:sz w:val="22"/>
                <w:szCs w:val="22"/>
              </w:rPr>
              <w:lastRenderedPageBreak/>
              <w:t>Edukacja medialna mając</w:t>
            </w:r>
            <w:r w:rsidR="00875825">
              <w:rPr>
                <w:bCs/>
                <w:sz w:val="22"/>
                <w:szCs w:val="22"/>
              </w:rPr>
              <w:t>a</w:t>
            </w:r>
            <w:r>
              <w:rPr>
                <w:bCs/>
                <w:sz w:val="22"/>
                <w:szCs w:val="22"/>
              </w:rPr>
              <w:t xml:space="preserve"> na celu kształtowanie wysokiego poziomu rozwoju intelektualnego i wiedzy.</w:t>
            </w:r>
          </w:p>
          <w:p w:rsidR="008B6656" w:rsidRDefault="00916DEE">
            <w:pPr>
              <w:pStyle w:val="Akapitzlist"/>
              <w:numPr>
                <w:ilvl w:val="0"/>
                <w:numId w:val="8"/>
              </w:numPr>
              <w:spacing w:line="276" w:lineRule="auto"/>
              <w:ind w:left="313"/>
              <w:rPr>
                <w:bCs/>
                <w:sz w:val="22"/>
                <w:szCs w:val="22"/>
              </w:rPr>
            </w:pPr>
            <w:r>
              <w:rPr>
                <w:bCs/>
                <w:sz w:val="22"/>
                <w:szCs w:val="22"/>
              </w:rPr>
              <w:t>Uświadomienie uczniom znaczenia nowych mediów oraz zagrożeń, jakie są z nim związane.</w:t>
            </w:r>
          </w:p>
          <w:p w:rsidR="008B6656" w:rsidRDefault="008B6656">
            <w:pPr>
              <w:spacing w:after="0" w:line="276" w:lineRule="auto"/>
              <w:ind w:left="-47"/>
              <w:rPr>
                <w:b/>
                <w:bCs/>
              </w:rPr>
            </w:pPr>
          </w:p>
          <w:p w:rsidR="008B6656" w:rsidRDefault="008B6656">
            <w:pPr>
              <w:spacing w:after="0" w:line="276" w:lineRule="auto"/>
              <w:jc w:val="both"/>
              <w:rPr>
                <w:b/>
                <w:bCs/>
              </w:rPr>
            </w:pPr>
          </w:p>
        </w:tc>
        <w:tc>
          <w:tcPr>
            <w:tcW w:w="3767" w:type="dxa"/>
            <w:gridSpan w:val="2"/>
            <w:shd w:val="clear" w:color="auto" w:fill="auto"/>
          </w:tcPr>
          <w:p w:rsidR="008B6656" w:rsidRDefault="00916DEE">
            <w:pPr>
              <w:spacing w:after="0" w:line="276" w:lineRule="auto"/>
              <w:jc w:val="both"/>
            </w:pPr>
            <w:r>
              <w:t>- udział w uroczystościach,</w:t>
            </w:r>
          </w:p>
          <w:p w:rsidR="008B6656" w:rsidRDefault="00916DEE">
            <w:pPr>
              <w:spacing w:after="0" w:line="276" w:lineRule="auto"/>
              <w:jc w:val="both"/>
            </w:pPr>
            <w:r>
              <w:t>- godzina wychowawcza, wykłady,</w:t>
            </w:r>
          </w:p>
          <w:p w:rsidR="008B6656" w:rsidRDefault="00916DEE">
            <w:pPr>
              <w:spacing w:after="0" w:line="276" w:lineRule="auto"/>
              <w:jc w:val="both"/>
            </w:pPr>
            <w:r>
              <w:t>- godziny wychowawcze,</w:t>
            </w:r>
          </w:p>
          <w:p w:rsidR="008B6656" w:rsidRDefault="00916DEE">
            <w:pPr>
              <w:spacing w:after="0" w:line="276" w:lineRule="auto"/>
            </w:pPr>
            <w:r>
              <w:t xml:space="preserve">- analiza reklam zamieszczanych </w:t>
            </w:r>
            <w:r>
              <w:br/>
              <w:t>w Internecie, TV, gazetach.</w:t>
            </w:r>
          </w:p>
          <w:p w:rsidR="008B6656" w:rsidRDefault="008B6656">
            <w:pPr>
              <w:spacing w:after="0" w:line="276" w:lineRule="auto"/>
              <w:jc w:val="both"/>
            </w:pPr>
          </w:p>
        </w:tc>
        <w:tc>
          <w:tcPr>
            <w:tcW w:w="2694" w:type="dxa"/>
            <w:shd w:val="clear" w:color="auto" w:fill="auto"/>
          </w:tcPr>
          <w:p w:rsidR="008B6656" w:rsidRDefault="00916DEE">
            <w:pPr>
              <w:tabs>
                <w:tab w:val="left" w:pos="3510"/>
              </w:tabs>
              <w:spacing w:after="0" w:line="276" w:lineRule="auto"/>
            </w:pPr>
            <w:r>
              <w:tab/>
            </w:r>
          </w:p>
        </w:tc>
        <w:tc>
          <w:tcPr>
            <w:tcW w:w="1417" w:type="dxa"/>
            <w:gridSpan w:val="2"/>
            <w:shd w:val="clear" w:color="auto" w:fill="auto"/>
          </w:tcPr>
          <w:p w:rsidR="008B6656" w:rsidRDefault="008B6656">
            <w:pPr>
              <w:tabs>
                <w:tab w:val="left" w:pos="3510"/>
              </w:tabs>
              <w:spacing w:after="0" w:line="276" w:lineRule="auto"/>
            </w:pPr>
          </w:p>
        </w:tc>
        <w:tc>
          <w:tcPr>
            <w:tcW w:w="2628" w:type="dxa"/>
            <w:gridSpan w:val="2"/>
            <w:shd w:val="clear" w:color="auto" w:fill="auto"/>
          </w:tcPr>
          <w:p w:rsidR="008B6656" w:rsidRDefault="00916DEE">
            <w:pPr>
              <w:tabs>
                <w:tab w:val="left" w:pos="3510"/>
              </w:tabs>
              <w:spacing w:after="0" w:line="276" w:lineRule="auto"/>
            </w:pPr>
            <w:r>
              <w:t>Uczniowie</w:t>
            </w:r>
          </w:p>
        </w:tc>
      </w:tr>
      <w:tr w:rsidR="008B6656">
        <w:trPr>
          <w:trHeight w:val="1546"/>
        </w:trPr>
        <w:tc>
          <w:tcPr>
            <w:tcW w:w="3712" w:type="dxa"/>
            <w:vMerge/>
            <w:shd w:val="clear" w:color="auto" w:fill="auto"/>
          </w:tcPr>
          <w:p w:rsidR="008B6656" w:rsidRDefault="008B6656">
            <w:pPr>
              <w:spacing w:after="0" w:line="276" w:lineRule="auto"/>
              <w:rPr>
                <w:b/>
                <w:bCs/>
              </w:rPr>
            </w:pPr>
          </w:p>
        </w:tc>
        <w:tc>
          <w:tcPr>
            <w:tcW w:w="10506" w:type="dxa"/>
            <w:gridSpan w:val="7"/>
            <w:shd w:val="clear" w:color="auto" w:fill="F2F2F2"/>
          </w:tcPr>
          <w:p w:rsidR="008B6656" w:rsidRDefault="00916DEE">
            <w:pPr>
              <w:shd w:val="clear" w:color="auto" w:fill="F2F2F2"/>
              <w:spacing w:after="0" w:line="276" w:lineRule="auto"/>
              <w:jc w:val="both"/>
              <w:rPr>
                <w:b/>
              </w:rPr>
            </w:pPr>
            <w:r>
              <w:rPr>
                <w:b/>
              </w:rPr>
              <w:br/>
              <w:t>Przykłady:</w:t>
            </w:r>
          </w:p>
          <w:p w:rsidR="008B6656" w:rsidRDefault="00916DEE">
            <w:pPr>
              <w:pStyle w:val="Akapitzlist"/>
              <w:numPr>
                <w:ilvl w:val="0"/>
                <w:numId w:val="5"/>
              </w:numPr>
              <w:spacing w:line="276" w:lineRule="auto"/>
              <w:jc w:val="both"/>
              <w:rPr>
                <w:sz w:val="22"/>
                <w:szCs w:val="22"/>
              </w:rPr>
            </w:pPr>
            <w:r>
              <w:rPr>
                <w:sz w:val="22"/>
                <w:szCs w:val="22"/>
              </w:rPr>
              <w:t>Zapoznanie uczniów z zaletami i wadami korzystania z nowych mediów. Uświadomienie jak bardzo zmienił się świat na przestrzeni ostatnich lat oraz jak szybko ewoluuje za pomocą nowych narzędzi do komunikowania się z innymi ludźmi;</w:t>
            </w:r>
          </w:p>
          <w:p w:rsidR="008B6656" w:rsidRDefault="00916DEE">
            <w:pPr>
              <w:pStyle w:val="Akapitzlist"/>
              <w:numPr>
                <w:ilvl w:val="0"/>
                <w:numId w:val="5"/>
              </w:numPr>
              <w:spacing w:line="276" w:lineRule="auto"/>
              <w:jc w:val="both"/>
              <w:rPr>
                <w:rFonts w:cs="Calibri"/>
                <w:sz w:val="22"/>
                <w:szCs w:val="22"/>
              </w:rPr>
            </w:pPr>
            <w:r>
              <w:rPr>
                <w:sz w:val="22"/>
                <w:szCs w:val="22"/>
              </w:rPr>
              <w:t>Uczniowie debatują na temat ‘</w:t>
            </w:r>
            <w:proofErr w:type="spellStart"/>
            <w:r>
              <w:rPr>
                <w:sz w:val="22"/>
                <w:szCs w:val="22"/>
              </w:rPr>
              <w:t>fake</w:t>
            </w:r>
            <w:proofErr w:type="spellEnd"/>
            <w:r>
              <w:rPr>
                <w:rFonts w:cs="Calibri"/>
                <w:sz w:val="22"/>
                <w:szCs w:val="22"/>
              </w:rPr>
              <w:t xml:space="preserve"> </w:t>
            </w:r>
            <w:proofErr w:type="spellStart"/>
            <w:r>
              <w:rPr>
                <w:rFonts w:cs="Calibri"/>
                <w:sz w:val="22"/>
                <w:szCs w:val="22"/>
              </w:rPr>
              <w:t>news’ów</w:t>
            </w:r>
            <w:proofErr w:type="spellEnd"/>
            <w:r>
              <w:rPr>
                <w:rFonts w:cs="Calibri"/>
                <w:sz w:val="22"/>
                <w:szCs w:val="22"/>
              </w:rPr>
              <w:t>” zamieszczanych na portalach społecznościowych oraz wypracowują metody radzenia sobie z emocjami jakie one w nich wywołują;</w:t>
            </w:r>
          </w:p>
          <w:p w:rsidR="008B6656" w:rsidRDefault="00916DEE">
            <w:pPr>
              <w:pStyle w:val="Akapitzlist"/>
              <w:numPr>
                <w:ilvl w:val="0"/>
                <w:numId w:val="5"/>
              </w:numPr>
              <w:spacing w:line="276" w:lineRule="auto"/>
              <w:jc w:val="both"/>
              <w:rPr>
                <w:rFonts w:cs="Calibri"/>
                <w:sz w:val="22"/>
                <w:szCs w:val="22"/>
              </w:rPr>
            </w:pPr>
            <w:r>
              <w:rPr>
                <w:rFonts w:cs="Calibri"/>
                <w:sz w:val="22"/>
                <w:szCs w:val="22"/>
              </w:rPr>
              <w:t>Rozwijanie u uczniów zdolności dostrzegania wartości prawdy, dobra, piękna, szacunku dla drugiego człowieka oraz kieruje się tymi wartościami - podopieczni potrafią ocenić, co jest „dobre” a co ‘złe”;</w:t>
            </w:r>
          </w:p>
          <w:p w:rsidR="008B6656" w:rsidRDefault="00916DEE">
            <w:pPr>
              <w:pStyle w:val="Akapitzlist"/>
              <w:numPr>
                <w:ilvl w:val="0"/>
                <w:numId w:val="5"/>
              </w:numPr>
              <w:spacing w:line="276" w:lineRule="auto"/>
              <w:jc w:val="both"/>
              <w:rPr>
                <w:rFonts w:cs="Calibri"/>
                <w:sz w:val="22"/>
                <w:szCs w:val="22"/>
              </w:rPr>
            </w:pPr>
            <w:r>
              <w:rPr>
                <w:rFonts w:cs="Calibri"/>
                <w:sz w:val="22"/>
                <w:szCs w:val="22"/>
              </w:rPr>
              <w:t>Zajęcia z uczniami, które mają na celu uświadomić im, że każdy człowiek ma prawa i obowiązki oraz są w stanie wymienić własne oraz się do nich stosować, przestrzegać. Młodzi ludzie świadomi są zasad obowiązujących w Internecie;</w:t>
            </w:r>
          </w:p>
          <w:p w:rsidR="008B6656" w:rsidRDefault="00916DEE">
            <w:pPr>
              <w:pStyle w:val="Akapitzlist"/>
              <w:numPr>
                <w:ilvl w:val="0"/>
                <w:numId w:val="5"/>
              </w:numPr>
              <w:spacing w:line="276" w:lineRule="auto"/>
              <w:jc w:val="both"/>
              <w:rPr>
                <w:rFonts w:cs="Calibri"/>
                <w:sz w:val="22"/>
                <w:szCs w:val="22"/>
              </w:rPr>
            </w:pPr>
            <w:r>
              <w:rPr>
                <w:rFonts w:cs="Calibri"/>
                <w:sz w:val="22"/>
                <w:szCs w:val="22"/>
              </w:rPr>
              <w:t xml:space="preserve">Podopieczni stosują zasady bezpieczeństwa podczas korzystania z urządzeń </w:t>
            </w:r>
            <w:proofErr w:type="gramStart"/>
            <w:r>
              <w:rPr>
                <w:rFonts w:cs="Calibri"/>
                <w:sz w:val="22"/>
                <w:szCs w:val="22"/>
              </w:rPr>
              <w:t>cyfrowych,</w:t>
            </w:r>
            <w:proofErr w:type="gramEnd"/>
            <w:r>
              <w:rPr>
                <w:rFonts w:cs="Calibri"/>
                <w:sz w:val="22"/>
                <w:szCs w:val="22"/>
              </w:rPr>
              <w:t xml:space="preserve"> oraz rozumieją i respektują ograniczenia związane z czasem pracy z takimi urządzeniami, oraz stosu</w:t>
            </w:r>
            <w:r w:rsidR="00662B92">
              <w:rPr>
                <w:rFonts w:cs="Calibri"/>
                <w:sz w:val="22"/>
                <w:szCs w:val="22"/>
              </w:rPr>
              <w:t>ją</w:t>
            </w:r>
            <w:r>
              <w:rPr>
                <w:rFonts w:cs="Calibri"/>
                <w:sz w:val="22"/>
                <w:szCs w:val="22"/>
              </w:rPr>
              <w:t xml:space="preserve"> zasady netykiety;</w:t>
            </w:r>
          </w:p>
          <w:p w:rsidR="008B6656" w:rsidRDefault="00916DEE">
            <w:pPr>
              <w:pStyle w:val="Akapitzlist"/>
              <w:numPr>
                <w:ilvl w:val="0"/>
                <w:numId w:val="5"/>
              </w:numPr>
              <w:spacing w:line="276" w:lineRule="auto"/>
              <w:jc w:val="both"/>
              <w:rPr>
                <w:rFonts w:cs="Calibri"/>
                <w:sz w:val="22"/>
                <w:szCs w:val="22"/>
              </w:rPr>
            </w:pPr>
            <w:r>
              <w:rPr>
                <w:rFonts w:cs="Calibri"/>
                <w:sz w:val="22"/>
                <w:szCs w:val="22"/>
              </w:rPr>
              <w:t>Rozmowy na godzinie wychowawczej na temat ich prawa uczniów do prywatności, w tym do ochrony danych osobowych oraz ograniczonego zaufania do osób poznanych w sieci. Uczniowie wiedzą, w jaki sposób zabezpieczyć swoje urządzenia z dostępem do Internetu, znają aplikacje, które są w tym pomocne oraz wiedzą w jaki sposób z nich korzystać;</w:t>
            </w:r>
          </w:p>
          <w:p w:rsidR="008B6656" w:rsidRDefault="00916DEE">
            <w:pPr>
              <w:pStyle w:val="Akapitzlist"/>
              <w:numPr>
                <w:ilvl w:val="0"/>
                <w:numId w:val="5"/>
              </w:numPr>
              <w:spacing w:line="276" w:lineRule="auto"/>
              <w:jc w:val="both"/>
            </w:pPr>
            <w:r>
              <w:rPr>
                <w:rFonts w:cs="Calibri"/>
                <w:sz w:val="22"/>
                <w:szCs w:val="22"/>
              </w:rPr>
              <w:t xml:space="preserve">Podczas zajęć informatycznych uczniowie uczą się rozróżniać pozytywne i negatywne zachowania innych osób korzystających z technologii w tym w sieci Internet. Uczniowie zapoznani zostają z zasadami korzystania z </w:t>
            </w:r>
            <w:proofErr w:type="spellStart"/>
            <w:r>
              <w:rPr>
                <w:rFonts w:cs="Calibri"/>
                <w:sz w:val="22"/>
                <w:szCs w:val="22"/>
              </w:rPr>
              <w:t>internetu</w:t>
            </w:r>
            <w:proofErr w:type="spellEnd"/>
            <w:r>
              <w:rPr>
                <w:rFonts w:cs="Calibri"/>
                <w:sz w:val="22"/>
                <w:szCs w:val="22"/>
              </w:rPr>
              <w:t xml:space="preserve"> oraz przestrzegają przyjęte zasady związane z bezpieczeństwem w Internecie. Młodzi ludzie mają świadomość, że niebezpieczne treści, tudzież obrażające czy </w:t>
            </w:r>
            <w:proofErr w:type="spellStart"/>
            <w:r>
              <w:rPr>
                <w:rFonts w:cs="Calibri"/>
                <w:sz w:val="22"/>
                <w:szCs w:val="22"/>
              </w:rPr>
              <w:t>przemocowe</w:t>
            </w:r>
            <w:proofErr w:type="spellEnd"/>
            <w:r>
              <w:rPr>
                <w:rFonts w:cs="Calibri"/>
                <w:sz w:val="22"/>
                <w:szCs w:val="22"/>
              </w:rPr>
              <w:t xml:space="preserve"> powinny </w:t>
            </w:r>
            <w:r>
              <w:rPr>
                <w:rFonts w:cs="Calibri"/>
                <w:sz w:val="22"/>
                <w:szCs w:val="22"/>
              </w:rPr>
              <w:lastRenderedPageBreak/>
              <w:t>zostać zgłoszone (nie tylko na portalach społecznościowych) oraz wiedzą, gdzie i w jaki sposób to zrobi;</w:t>
            </w:r>
          </w:p>
          <w:p w:rsidR="008B6656" w:rsidRDefault="00916DEE">
            <w:pPr>
              <w:pStyle w:val="Akapitzlist"/>
              <w:numPr>
                <w:ilvl w:val="0"/>
                <w:numId w:val="5"/>
              </w:numPr>
              <w:spacing w:line="276" w:lineRule="auto"/>
              <w:jc w:val="both"/>
            </w:pPr>
            <w:r>
              <w:rPr>
                <w:rFonts w:cs="Calibri"/>
                <w:sz w:val="22"/>
                <w:szCs w:val="22"/>
              </w:rPr>
              <w:t xml:space="preserve">Zajęcia na godzinie wychowawczej poświęcone krytycznemu myśleniu – na postawie treści znajdujących się w </w:t>
            </w:r>
            <w:proofErr w:type="spellStart"/>
            <w:r>
              <w:rPr>
                <w:rFonts w:cs="Calibri"/>
                <w:sz w:val="22"/>
                <w:szCs w:val="22"/>
              </w:rPr>
              <w:t>internecie</w:t>
            </w:r>
            <w:proofErr w:type="spellEnd"/>
            <w:r>
              <w:rPr>
                <w:rFonts w:cs="Calibri"/>
                <w:sz w:val="22"/>
                <w:szCs w:val="22"/>
              </w:rPr>
              <w:t xml:space="preserve"> – </w:t>
            </w:r>
            <w:proofErr w:type="spellStart"/>
            <w:r>
              <w:rPr>
                <w:rFonts w:cs="Calibri"/>
                <w:sz w:val="22"/>
                <w:szCs w:val="22"/>
              </w:rPr>
              <w:t>instagram</w:t>
            </w:r>
            <w:proofErr w:type="spellEnd"/>
            <w:r>
              <w:rPr>
                <w:rFonts w:cs="Calibri"/>
                <w:sz w:val="22"/>
                <w:szCs w:val="22"/>
              </w:rPr>
              <w:t xml:space="preserve">, </w:t>
            </w:r>
            <w:proofErr w:type="spellStart"/>
            <w:r>
              <w:rPr>
                <w:rFonts w:cs="Calibri"/>
                <w:sz w:val="22"/>
                <w:szCs w:val="22"/>
              </w:rPr>
              <w:t>facebook</w:t>
            </w:r>
            <w:proofErr w:type="spellEnd"/>
            <w:r>
              <w:rPr>
                <w:rFonts w:cs="Calibri"/>
                <w:sz w:val="22"/>
                <w:szCs w:val="22"/>
              </w:rPr>
              <w:t xml:space="preserve"> - uczniowie oceniają uzyskiwane tam informacje pod kątem rzetelności, wiarygodności w odniesieniu do rzeczywistych sytuacji, celem jest, aby doceniali znaczenie otwartych zasobów Internetu, ale wiedzieli, w jaki sposób bezpiecznie z niego korzystać. </w:t>
            </w:r>
          </w:p>
          <w:p w:rsidR="008B6656" w:rsidRDefault="008B6656">
            <w:pPr>
              <w:pStyle w:val="Akapitzlist"/>
              <w:spacing w:line="276" w:lineRule="auto"/>
              <w:ind w:left="360"/>
              <w:jc w:val="both"/>
            </w:pPr>
          </w:p>
        </w:tc>
      </w:tr>
      <w:tr w:rsidR="008B6656">
        <w:tc>
          <w:tcPr>
            <w:tcW w:w="3712" w:type="dxa"/>
            <w:vMerge w:val="restart"/>
            <w:shd w:val="clear" w:color="auto" w:fill="auto"/>
          </w:tcPr>
          <w:p w:rsidR="008B6656" w:rsidRDefault="00916DEE">
            <w:pPr>
              <w:pStyle w:val="Akapitzlist"/>
              <w:numPr>
                <w:ilvl w:val="0"/>
                <w:numId w:val="9"/>
              </w:numPr>
              <w:spacing w:line="276" w:lineRule="auto"/>
              <w:ind w:left="313"/>
              <w:rPr>
                <w:bCs/>
                <w:sz w:val="22"/>
                <w:szCs w:val="22"/>
              </w:rPr>
            </w:pPr>
            <w:r>
              <w:rPr>
                <w:sz w:val="22"/>
                <w:szCs w:val="22"/>
              </w:rPr>
              <w:lastRenderedPageBreak/>
              <w:t>Zwiększanie wiedzy na temat Internetu, jego pozytywnych oraz negatywnych skutków.</w:t>
            </w:r>
          </w:p>
          <w:p w:rsidR="008B6656" w:rsidRDefault="00916DEE">
            <w:pPr>
              <w:pStyle w:val="Akapitzlist"/>
              <w:numPr>
                <w:ilvl w:val="0"/>
                <w:numId w:val="9"/>
              </w:numPr>
              <w:spacing w:line="276" w:lineRule="auto"/>
              <w:ind w:left="313"/>
              <w:rPr>
                <w:bCs/>
                <w:sz w:val="22"/>
                <w:szCs w:val="22"/>
              </w:rPr>
            </w:pPr>
            <w:r>
              <w:rPr>
                <w:sz w:val="22"/>
                <w:szCs w:val="22"/>
              </w:rPr>
              <w:br w:type="page"/>
            </w:r>
            <w:r>
              <w:rPr>
                <w:bCs/>
                <w:sz w:val="22"/>
                <w:szCs w:val="22"/>
              </w:rPr>
              <w:t>Propagowanie zasad dobrego zachowania w Internecie.</w:t>
            </w:r>
          </w:p>
          <w:p w:rsidR="008B6656" w:rsidRDefault="00916DEE">
            <w:pPr>
              <w:pStyle w:val="Akapitzlist"/>
              <w:numPr>
                <w:ilvl w:val="0"/>
                <w:numId w:val="9"/>
              </w:numPr>
              <w:spacing w:line="276" w:lineRule="auto"/>
              <w:ind w:left="313"/>
              <w:rPr>
                <w:bCs/>
                <w:sz w:val="22"/>
                <w:szCs w:val="22"/>
              </w:rPr>
            </w:pPr>
            <w:r>
              <w:rPr>
                <w:bCs/>
                <w:sz w:val="22"/>
                <w:szCs w:val="22"/>
              </w:rPr>
              <w:t>Rozwijanie świadomości bezpiecznego korzystania z nowych mediów przez uczniów.</w:t>
            </w:r>
          </w:p>
          <w:p w:rsidR="008B6656" w:rsidRDefault="00916DEE">
            <w:pPr>
              <w:pStyle w:val="Akapitzlist"/>
              <w:numPr>
                <w:ilvl w:val="0"/>
                <w:numId w:val="9"/>
              </w:numPr>
              <w:spacing w:line="276" w:lineRule="auto"/>
              <w:ind w:left="313"/>
              <w:rPr>
                <w:bCs/>
                <w:sz w:val="22"/>
                <w:szCs w:val="22"/>
              </w:rPr>
            </w:pPr>
            <w:r>
              <w:rPr>
                <w:bCs/>
                <w:sz w:val="22"/>
                <w:szCs w:val="22"/>
              </w:rPr>
              <w:t xml:space="preserve">Promowanie wśród uczniów zasad poprawnego zachowania się </w:t>
            </w:r>
            <w:r>
              <w:rPr>
                <w:bCs/>
                <w:sz w:val="22"/>
                <w:szCs w:val="22"/>
              </w:rPr>
              <w:br/>
              <w:t>w świecie wirtualnym.</w:t>
            </w:r>
          </w:p>
          <w:p w:rsidR="008B6656" w:rsidRDefault="00916DEE">
            <w:pPr>
              <w:pStyle w:val="Akapitzlist"/>
              <w:numPr>
                <w:ilvl w:val="0"/>
                <w:numId w:val="9"/>
              </w:numPr>
              <w:spacing w:line="276" w:lineRule="auto"/>
              <w:ind w:left="313"/>
              <w:rPr>
                <w:bCs/>
                <w:sz w:val="22"/>
                <w:szCs w:val="22"/>
              </w:rPr>
            </w:pPr>
            <w:r>
              <w:rPr>
                <w:bCs/>
                <w:sz w:val="22"/>
                <w:szCs w:val="22"/>
              </w:rPr>
              <w:t>Zaangażowanie uczniów w projekty o tematyce przeciwdziałaniu cyberprzemocy oraz uzależnieniu od korzystania z nowych mediów.</w:t>
            </w:r>
          </w:p>
          <w:p w:rsidR="008B6656" w:rsidRDefault="008B6656">
            <w:pPr>
              <w:spacing w:after="0" w:line="276" w:lineRule="auto"/>
              <w:rPr>
                <w:b/>
                <w:bCs/>
              </w:rPr>
            </w:pPr>
          </w:p>
        </w:tc>
        <w:tc>
          <w:tcPr>
            <w:tcW w:w="3673" w:type="dxa"/>
            <w:shd w:val="clear" w:color="auto" w:fill="auto"/>
          </w:tcPr>
          <w:p w:rsidR="008B6656" w:rsidRDefault="00916DEE">
            <w:pPr>
              <w:spacing w:after="0" w:line="276" w:lineRule="auto"/>
              <w:jc w:val="both"/>
            </w:pPr>
            <w:r>
              <w:t>- skrzynka zaufania,</w:t>
            </w:r>
          </w:p>
          <w:p w:rsidR="008B6656" w:rsidRDefault="00916DEE">
            <w:pPr>
              <w:spacing w:after="0" w:line="276" w:lineRule="auto"/>
              <w:jc w:val="both"/>
            </w:pPr>
            <w:r>
              <w:t>- e-lekcja,</w:t>
            </w:r>
          </w:p>
          <w:p w:rsidR="008B6656" w:rsidRDefault="00916DEE">
            <w:pPr>
              <w:spacing w:after="0" w:line="276" w:lineRule="auto"/>
              <w:jc w:val="both"/>
            </w:pPr>
            <w:r>
              <w:t>- warsztaty,</w:t>
            </w:r>
          </w:p>
          <w:p w:rsidR="008B6656" w:rsidRDefault="00916DEE">
            <w:pPr>
              <w:spacing w:after="0" w:line="276" w:lineRule="auto"/>
              <w:jc w:val="both"/>
            </w:pPr>
            <w:r>
              <w:t xml:space="preserve">- </w:t>
            </w:r>
            <w:proofErr w:type="spellStart"/>
            <w:r>
              <w:t>case</w:t>
            </w:r>
            <w:proofErr w:type="spellEnd"/>
            <w:r>
              <w:t xml:space="preserve"> </w:t>
            </w:r>
            <w:proofErr w:type="spellStart"/>
            <w:r>
              <w:t>study</w:t>
            </w:r>
            <w:proofErr w:type="spellEnd"/>
            <w:r>
              <w:t>,</w:t>
            </w:r>
          </w:p>
          <w:p w:rsidR="008B6656" w:rsidRDefault="00916DEE">
            <w:pPr>
              <w:spacing w:after="0" w:line="276" w:lineRule="auto"/>
              <w:jc w:val="both"/>
            </w:pPr>
            <w:r>
              <w:t>- praca indywidualna i w grupach,</w:t>
            </w:r>
          </w:p>
          <w:p w:rsidR="008B6656" w:rsidRDefault="00916DEE">
            <w:pPr>
              <w:spacing w:after="0" w:line="276" w:lineRule="auto"/>
              <w:jc w:val="both"/>
            </w:pPr>
            <w:r>
              <w:t>- godziny wychowawcze.</w:t>
            </w:r>
          </w:p>
          <w:p w:rsidR="008B6656" w:rsidRDefault="008B6656">
            <w:pPr>
              <w:spacing w:after="0" w:line="276" w:lineRule="auto"/>
              <w:jc w:val="both"/>
            </w:pPr>
          </w:p>
        </w:tc>
        <w:tc>
          <w:tcPr>
            <w:tcW w:w="2846" w:type="dxa"/>
            <w:gridSpan w:val="3"/>
            <w:shd w:val="clear" w:color="auto" w:fill="auto"/>
          </w:tcPr>
          <w:p w:rsidR="008B6656" w:rsidRDefault="008B6656">
            <w:pPr>
              <w:spacing w:after="0" w:line="276" w:lineRule="auto"/>
              <w:jc w:val="both"/>
            </w:pPr>
          </w:p>
        </w:tc>
        <w:tc>
          <w:tcPr>
            <w:tcW w:w="1435" w:type="dxa"/>
            <w:gridSpan w:val="2"/>
            <w:shd w:val="clear" w:color="auto" w:fill="auto"/>
          </w:tcPr>
          <w:p w:rsidR="008B6656" w:rsidRDefault="008B6656">
            <w:pPr>
              <w:spacing w:after="0" w:line="276" w:lineRule="auto"/>
              <w:jc w:val="both"/>
            </w:pPr>
          </w:p>
        </w:tc>
        <w:tc>
          <w:tcPr>
            <w:tcW w:w="2552" w:type="dxa"/>
            <w:shd w:val="clear" w:color="auto" w:fill="auto"/>
          </w:tcPr>
          <w:p w:rsidR="008B6656" w:rsidRDefault="00916DEE">
            <w:pPr>
              <w:spacing w:after="0" w:line="276" w:lineRule="auto"/>
              <w:jc w:val="both"/>
            </w:pPr>
            <w:r>
              <w:t>Uczniowie</w:t>
            </w:r>
          </w:p>
        </w:tc>
      </w:tr>
      <w:tr w:rsidR="008B6656">
        <w:tc>
          <w:tcPr>
            <w:tcW w:w="3712" w:type="dxa"/>
            <w:vMerge/>
            <w:shd w:val="clear" w:color="auto" w:fill="auto"/>
          </w:tcPr>
          <w:p w:rsidR="008B6656" w:rsidRDefault="008B6656">
            <w:pPr>
              <w:spacing w:after="0" w:line="276" w:lineRule="auto"/>
              <w:rPr>
                <w:b/>
                <w:bCs/>
              </w:rPr>
            </w:pPr>
          </w:p>
        </w:tc>
        <w:tc>
          <w:tcPr>
            <w:tcW w:w="10506" w:type="dxa"/>
            <w:gridSpan w:val="7"/>
            <w:shd w:val="clear" w:color="auto" w:fill="F2F2F2"/>
          </w:tcPr>
          <w:p w:rsidR="008B6656" w:rsidRDefault="008B6656">
            <w:pPr>
              <w:spacing w:after="0" w:line="276" w:lineRule="auto"/>
              <w:jc w:val="both"/>
              <w:rPr>
                <w:b/>
              </w:rPr>
            </w:pPr>
          </w:p>
          <w:p w:rsidR="008B6656" w:rsidRDefault="00916DEE">
            <w:pPr>
              <w:spacing w:after="0" w:line="276" w:lineRule="auto"/>
              <w:jc w:val="both"/>
              <w:rPr>
                <w:b/>
              </w:rPr>
            </w:pPr>
            <w:r>
              <w:rPr>
                <w:b/>
              </w:rPr>
              <w:t>Przykłady:</w:t>
            </w:r>
          </w:p>
          <w:p w:rsidR="008B6656" w:rsidRDefault="00916DEE">
            <w:pPr>
              <w:pStyle w:val="Akapitzlist"/>
              <w:numPr>
                <w:ilvl w:val="0"/>
                <w:numId w:val="10"/>
              </w:numPr>
              <w:spacing w:line="276" w:lineRule="auto"/>
              <w:jc w:val="both"/>
              <w:rPr>
                <w:sz w:val="22"/>
                <w:szCs w:val="22"/>
              </w:rPr>
            </w:pPr>
            <w:r>
              <w:rPr>
                <w:sz w:val="22"/>
                <w:szCs w:val="22"/>
              </w:rPr>
              <w:t>Warsztaty pt.: „Higiena cyfrowa na co dzień” – praktyczne ćwiczenia i prezentacje o niebieskim świetle, „szyi SMS-owej” i krótkowzroczności. Omówienie różnic w krótko oraz długotrwałych relacjach online i offline, w tym gry symulacyjne pokazujące te kontrasty’</w:t>
            </w:r>
          </w:p>
          <w:p w:rsidR="008B6656" w:rsidRDefault="00916DEE">
            <w:pPr>
              <w:pStyle w:val="Akapitzlist"/>
              <w:numPr>
                <w:ilvl w:val="0"/>
                <w:numId w:val="10"/>
              </w:numPr>
              <w:spacing w:line="276" w:lineRule="auto"/>
              <w:jc w:val="both"/>
              <w:rPr>
                <w:sz w:val="22"/>
                <w:szCs w:val="22"/>
              </w:rPr>
            </w:pPr>
            <w:r>
              <w:rPr>
                <w:sz w:val="22"/>
                <w:szCs w:val="22"/>
              </w:rPr>
              <w:t xml:space="preserve">Lekcje edukacyjne z bezpieczeństwa w sieci – scenki sytuacyjne i </w:t>
            </w:r>
            <w:proofErr w:type="spellStart"/>
            <w:r>
              <w:rPr>
                <w:sz w:val="22"/>
                <w:szCs w:val="22"/>
              </w:rPr>
              <w:t>case</w:t>
            </w:r>
            <w:proofErr w:type="spellEnd"/>
            <w:r>
              <w:rPr>
                <w:sz w:val="22"/>
                <w:szCs w:val="22"/>
              </w:rPr>
              <w:t xml:space="preserve"> </w:t>
            </w:r>
            <w:proofErr w:type="spellStart"/>
            <w:r>
              <w:rPr>
                <w:sz w:val="22"/>
                <w:szCs w:val="22"/>
              </w:rPr>
              <w:t>study</w:t>
            </w:r>
            <w:proofErr w:type="spellEnd"/>
            <w:r>
              <w:rPr>
                <w:sz w:val="22"/>
                <w:szCs w:val="22"/>
              </w:rPr>
              <w:t xml:space="preserve"> bazujące na zagadnieniu cyberprzemocy, hejtu, </w:t>
            </w:r>
            <w:proofErr w:type="spellStart"/>
            <w:r>
              <w:rPr>
                <w:sz w:val="22"/>
                <w:szCs w:val="22"/>
              </w:rPr>
              <w:t>patostreamingu</w:t>
            </w:r>
            <w:proofErr w:type="spellEnd"/>
            <w:r>
              <w:rPr>
                <w:sz w:val="22"/>
                <w:szCs w:val="22"/>
              </w:rPr>
              <w:t xml:space="preserve">, </w:t>
            </w:r>
            <w:proofErr w:type="spellStart"/>
            <w:r>
              <w:rPr>
                <w:sz w:val="22"/>
                <w:szCs w:val="22"/>
              </w:rPr>
              <w:t>grooming’u</w:t>
            </w:r>
            <w:proofErr w:type="spellEnd"/>
            <w:r>
              <w:rPr>
                <w:sz w:val="22"/>
                <w:szCs w:val="22"/>
              </w:rPr>
              <w:t xml:space="preserve">. </w:t>
            </w:r>
            <w:proofErr w:type="spellStart"/>
            <w:r>
              <w:rPr>
                <w:sz w:val="22"/>
                <w:szCs w:val="22"/>
              </w:rPr>
              <w:t>Podczaś</w:t>
            </w:r>
            <w:proofErr w:type="spellEnd"/>
            <w:r>
              <w:rPr>
                <w:sz w:val="22"/>
                <w:szCs w:val="22"/>
              </w:rPr>
              <w:t xml:space="preserve"> ćwiczeń uczniowie będą uczyć się o asertywności oraz formach asertywnego reagowania;</w:t>
            </w:r>
          </w:p>
          <w:p w:rsidR="008B6656" w:rsidRDefault="00916DEE">
            <w:pPr>
              <w:pStyle w:val="Akapitzlist"/>
              <w:numPr>
                <w:ilvl w:val="0"/>
                <w:numId w:val="10"/>
              </w:numPr>
              <w:spacing w:line="276" w:lineRule="auto"/>
              <w:jc w:val="both"/>
              <w:rPr>
                <w:sz w:val="22"/>
                <w:szCs w:val="22"/>
              </w:rPr>
            </w:pPr>
            <w:r>
              <w:rPr>
                <w:sz w:val="22"/>
                <w:szCs w:val="22"/>
              </w:rPr>
              <w:t>Uzależnienie od Internetu - czym jest oraz jak je rozpoznać? - debata prowadzona przez uczniów na temat częstotliwości oraz jakości treści pozyskiwanych w Internecie;</w:t>
            </w:r>
          </w:p>
          <w:p w:rsidR="008B6656" w:rsidRDefault="00916DEE">
            <w:pPr>
              <w:pStyle w:val="Akapitzlist"/>
              <w:numPr>
                <w:ilvl w:val="0"/>
                <w:numId w:val="10"/>
              </w:numPr>
              <w:spacing w:line="276" w:lineRule="auto"/>
              <w:jc w:val="both"/>
              <w:rPr>
                <w:sz w:val="22"/>
                <w:szCs w:val="22"/>
              </w:rPr>
            </w:pPr>
            <w:r>
              <w:rPr>
                <w:sz w:val="22"/>
                <w:szCs w:val="22"/>
              </w:rPr>
              <w:t>Prowadzenie regularnych zajęć podczas godziny wychowawczej oraz lekcji informatyki na temat bezpiecznego korzystania z nowych mediów, ze szczególnym uwzględnieniem Internetu i telefonu komórkowego. Zajęcia te mają na celu zwiększenie świadomości uczniów na temat zagrożeń online oraz nauczenie ich, jak odpowiedzialnie korzystać z technologii;</w:t>
            </w:r>
          </w:p>
          <w:p w:rsidR="008B6656" w:rsidRDefault="00916DEE">
            <w:pPr>
              <w:pStyle w:val="Akapitzlist"/>
              <w:numPr>
                <w:ilvl w:val="0"/>
                <w:numId w:val="10"/>
              </w:numPr>
              <w:spacing w:line="276" w:lineRule="auto"/>
              <w:jc w:val="both"/>
              <w:rPr>
                <w:sz w:val="22"/>
                <w:szCs w:val="22"/>
              </w:rPr>
            </w:pPr>
            <w:r>
              <w:rPr>
                <w:sz w:val="22"/>
                <w:szCs w:val="22"/>
              </w:rPr>
              <w:t xml:space="preserve">Informowanie uczniów o konieczności ochrony swoich danych osobowych oraz o potencjalnych </w:t>
            </w:r>
            <w:r>
              <w:rPr>
                <w:sz w:val="22"/>
                <w:szCs w:val="22"/>
              </w:rPr>
              <w:lastRenderedPageBreak/>
              <w:t>konsekwencjach wynikających z ich niedopilnowania. W ramach tych działań prowadzone są pogadanki podczas godzin wychowawczych, a także udostępniane są materiały edukacyjne na portalu ECRK pt. „Chronię swoją prywatność” dla uczniów klas IV-VIII SP;</w:t>
            </w:r>
          </w:p>
          <w:p w:rsidR="008B6656" w:rsidRDefault="00916DEE">
            <w:pPr>
              <w:pStyle w:val="Akapitzlist"/>
              <w:numPr>
                <w:ilvl w:val="0"/>
                <w:numId w:val="10"/>
              </w:numPr>
              <w:spacing w:line="276" w:lineRule="auto"/>
              <w:jc w:val="both"/>
              <w:rPr>
                <w:sz w:val="22"/>
                <w:szCs w:val="22"/>
              </w:rPr>
            </w:pPr>
            <w:r>
              <w:rPr>
                <w:sz w:val="22"/>
                <w:szCs w:val="22"/>
              </w:rPr>
              <w:t>Aktywny udział w corocznym „Dniu Bezpiecznego Internetu”, który ma na celu promowanie odpowiedzialnego korzystania z sieci oraz zwiększanie świadomości na temat bezpieczeństwa online;</w:t>
            </w:r>
          </w:p>
          <w:p w:rsidR="008B6656" w:rsidRDefault="00916DEE">
            <w:pPr>
              <w:pStyle w:val="Akapitzlist"/>
              <w:numPr>
                <w:ilvl w:val="0"/>
                <w:numId w:val="10"/>
              </w:numPr>
              <w:spacing w:line="276" w:lineRule="auto"/>
              <w:jc w:val="both"/>
              <w:rPr>
                <w:sz w:val="22"/>
                <w:szCs w:val="22"/>
              </w:rPr>
            </w:pPr>
            <w:r>
              <w:rPr>
                <w:sz w:val="22"/>
                <w:szCs w:val="22"/>
              </w:rPr>
              <w:t>Wypracowanie reguł bezpiecznego korzystania z Internetu oraz zapoznanie się z zasadami kulturalnego użytkowania sieci, tzw. 'Netykiety'. W ramach tych działań organizowane są inscenizacje, prelekcje oraz prezentacje multimedialne, które pomagają uczniom lepiej zrozumieć zasady etycznego korzystania z Internetu;</w:t>
            </w:r>
          </w:p>
          <w:p w:rsidR="008B6656" w:rsidRDefault="00916DEE">
            <w:pPr>
              <w:pStyle w:val="Akapitzlist"/>
              <w:numPr>
                <w:ilvl w:val="0"/>
                <w:numId w:val="10"/>
              </w:numPr>
              <w:spacing w:line="276" w:lineRule="auto"/>
              <w:jc w:val="both"/>
              <w:rPr>
                <w:sz w:val="22"/>
                <w:szCs w:val="22"/>
              </w:rPr>
            </w:pPr>
            <w:r>
              <w:rPr>
                <w:sz w:val="22"/>
                <w:szCs w:val="22"/>
              </w:rPr>
              <w:t xml:space="preserve">„Dzień offline” - specjalny dzień ogłoszony w szkole np. raz semestrze/ raz w miesiącu, kiedy uczniowie przychodzą do szkoły bez smartfonów, tabletów. Podczas </w:t>
            </w:r>
            <w:proofErr w:type="spellStart"/>
            <w:r>
              <w:rPr>
                <w:sz w:val="22"/>
                <w:szCs w:val="22"/>
              </w:rPr>
              <w:t>tegog</w:t>
            </w:r>
            <w:proofErr w:type="spellEnd"/>
            <w:r>
              <w:rPr>
                <w:sz w:val="22"/>
                <w:szCs w:val="22"/>
              </w:rPr>
              <w:t xml:space="preserve"> dnia proponowane są uczniom nowe oraz alternatywne sposoby spędzania czasu wolnego;</w:t>
            </w:r>
          </w:p>
          <w:p w:rsidR="008B6656" w:rsidRDefault="00916DEE">
            <w:pPr>
              <w:pStyle w:val="Akapitzlist"/>
              <w:numPr>
                <w:ilvl w:val="0"/>
                <w:numId w:val="10"/>
              </w:numPr>
              <w:spacing w:line="276" w:lineRule="auto"/>
              <w:jc w:val="both"/>
              <w:rPr>
                <w:sz w:val="22"/>
                <w:szCs w:val="22"/>
              </w:rPr>
            </w:pPr>
            <w:r>
              <w:rPr>
                <w:sz w:val="22"/>
                <w:szCs w:val="22"/>
              </w:rPr>
              <w:t>Wychowawcy zapoznają uczniów z koniecznością ochrony danych osobowych oraz cudzej własności intelektualnej. Uczniowie uczą się, jak dbać o swoje dane oraz szanować własność innych osób w przestrzeni online;</w:t>
            </w:r>
          </w:p>
          <w:p w:rsidR="008B6656" w:rsidRDefault="00916DEE">
            <w:pPr>
              <w:pStyle w:val="Akapitzlist"/>
              <w:numPr>
                <w:ilvl w:val="0"/>
                <w:numId w:val="10"/>
              </w:numPr>
              <w:spacing w:line="276" w:lineRule="auto"/>
              <w:jc w:val="both"/>
              <w:rPr>
                <w:sz w:val="22"/>
                <w:szCs w:val="22"/>
              </w:rPr>
            </w:pPr>
            <w:r>
              <w:rPr>
                <w:sz w:val="22"/>
                <w:szCs w:val="22"/>
              </w:rPr>
              <w:t>Podczas zajęć uczniowie opracowują model odpowiedniego zachowania w sytuacji, gdy stają się ofiarą, świadkiem lub sprawcą przemocy elektronicznej. Zajęcia te mają na celu wykształcenie odpowiedzialnych postaw i umiejętności radzenia sobie w trudnych sytuacjach;</w:t>
            </w:r>
          </w:p>
          <w:p w:rsidR="008B6656" w:rsidRDefault="00916DEE">
            <w:pPr>
              <w:pStyle w:val="Akapitzlist"/>
              <w:numPr>
                <w:ilvl w:val="0"/>
                <w:numId w:val="10"/>
              </w:numPr>
              <w:spacing w:line="276" w:lineRule="auto"/>
              <w:jc w:val="both"/>
              <w:rPr>
                <w:sz w:val="22"/>
                <w:szCs w:val="22"/>
              </w:rPr>
            </w:pPr>
            <w:r>
              <w:rPr>
                <w:sz w:val="22"/>
                <w:szCs w:val="22"/>
              </w:rPr>
              <w:t xml:space="preserve">Szkoła zapewnia osobom poszkodowanym oraz świadkom zdarzeń </w:t>
            </w:r>
            <w:proofErr w:type="spellStart"/>
            <w:r>
              <w:rPr>
                <w:sz w:val="22"/>
                <w:szCs w:val="22"/>
              </w:rPr>
              <w:t>przemocowych</w:t>
            </w:r>
            <w:proofErr w:type="spellEnd"/>
            <w:r>
              <w:rPr>
                <w:sz w:val="22"/>
                <w:szCs w:val="22"/>
              </w:rPr>
              <w:t xml:space="preserve"> pomoc psychologiczną, za zgodą prawnych opiekunów uczniów. Wsparcie to jest dostępne na każdym etapie interwencji, a jego celem jest zapewnienie bezpieczeństwa i wsparcia emocjonalnego poszkodowanym;</w:t>
            </w:r>
          </w:p>
          <w:p w:rsidR="008B6656" w:rsidRDefault="00916DEE">
            <w:pPr>
              <w:pStyle w:val="Akapitzlist"/>
              <w:numPr>
                <w:ilvl w:val="0"/>
                <w:numId w:val="10"/>
              </w:numPr>
              <w:spacing w:line="276" w:lineRule="auto"/>
              <w:jc w:val="both"/>
              <w:rPr>
                <w:sz w:val="22"/>
                <w:szCs w:val="22"/>
              </w:rPr>
            </w:pPr>
            <w:r>
              <w:rPr>
                <w:sz w:val="22"/>
                <w:szCs w:val="22"/>
              </w:rPr>
              <w:t>Nauczyciele i wychowawcy klas pracują nad wzmocnieniem relacji oraz budowaniem zaufania między uczniami a psychologiem, pedagogiem szkolnym lub nauczycielem. Ważne jest, aby uczniowie wiedzieli, że każdy problem zostanie wysłuchany, przeanalizowany i rozwiązany, a zgłaszający problem może liczyć na anonimowość i swobodę w wyrażaniu swoich obaw;</w:t>
            </w:r>
          </w:p>
          <w:p w:rsidR="008B6656" w:rsidRDefault="00916DEE">
            <w:pPr>
              <w:pStyle w:val="Akapitzlist"/>
              <w:numPr>
                <w:ilvl w:val="0"/>
                <w:numId w:val="10"/>
              </w:numPr>
              <w:spacing w:line="276" w:lineRule="auto"/>
              <w:jc w:val="both"/>
              <w:rPr>
                <w:sz w:val="22"/>
                <w:szCs w:val="22"/>
              </w:rPr>
            </w:pPr>
            <w:r>
              <w:rPr>
                <w:sz w:val="22"/>
                <w:szCs w:val="22"/>
              </w:rPr>
              <w:t>Promocja bezpiecznych stron internetowych i oprogramowania zabezpieczającego przed niepożądanymi treściami na szkolnej stronie internetowej. Celem jest zapewnienie uczniom i rodzicom dostępu do narzędzi, które pomogą w ochronie przed zagrożeniami online;</w:t>
            </w:r>
          </w:p>
          <w:p w:rsidR="008B6656" w:rsidRDefault="00916DEE">
            <w:pPr>
              <w:pStyle w:val="Akapitzlist"/>
              <w:numPr>
                <w:ilvl w:val="0"/>
                <w:numId w:val="10"/>
              </w:numPr>
              <w:spacing w:line="276" w:lineRule="auto"/>
              <w:jc w:val="both"/>
              <w:rPr>
                <w:sz w:val="22"/>
                <w:szCs w:val="22"/>
              </w:rPr>
            </w:pPr>
            <w:r>
              <w:rPr>
                <w:sz w:val="22"/>
                <w:szCs w:val="22"/>
              </w:rPr>
              <w:t xml:space="preserve">Umieszczenie na terenie szkoły skrzynki zaufania, która pozwala uczniom anonimowo zgłaszać problemy </w:t>
            </w:r>
            <w:r>
              <w:rPr>
                <w:sz w:val="22"/>
                <w:szCs w:val="22"/>
              </w:rPr>
              <w:lastRenderedPageBreak/>
              <w:t>swoje lub swoich znajomych. Przed wprowadzeniem tej inicjatywy, wychowawcy uwrażliwiają uczniów na to, jak prawidłowo korzystać ze skrzynki, podkreślając, że fałszywe informacje są również formą przemocy. Wychowawcy przybliżają uczniom procedurę interwencyjną, w tym wsparcie ofiary, zabezpieczenie dowodów, ustalenie okoliczności zdarzenia, wyciągnięcie konsekwencji wobec sprawcy oraz monitorowanie sytuacji ucznia nawet po zakończeniu interwencji;</w:t>
            </w:r>
          </w:p>
          <w:p w:rsidR="008B6656" w:rsidRDefault="00916DEE">
            <w:pPr>
              <w:pStyle w:val="Akapitzlist"/>
              <w:numPr>
                <w:ilvl w:val="0"/>
                <w:numId w:val="10"/>
              </w:numPr>
              <w:spacing w:line="276" w:lineRule="auto"/>
              <w:jc w:val="both"/>
              <w:rPr>
                <w:sz w:val="22"/>
                <w:szCs w:val="22"/>
              </w:rPr>
            </w:pPr>
            <w:r>
              <w:rPr>
                <w:sz w:val="22"/>
                <w:szCs w:val="22"/>
              </w:rPr>
              <w:t>Prowadzenie zajęć z umiejętności prowadzenia dyskusji, poprawnego formułowania problemów, argumentowania oraz wyrażania emocji własnych i innych ludzi. Celem tych zajęć jest rozwijanie kompetencji komunikacyjnych uczniów, co przekłada się na lepsze relacje rówieśnicze i zdolność do radzenia sobie z konfliktami;</w:t>
            </w:r>
          </w:p>
          <w:p w:rsidR="008B6656" w:rsidRDefault="00916DEE">
            <w:pPr>
              <w:pStyle w:val="Akapitzlist"/>
              <w:numPr>
                <w:ilvl w:val="0"/>
                <w:numId w:val="10"/>
              </w:numPr>
              <w:spacing w:line="276" w:lineRule="auto"/>
              <w:jc w:val="both"/>
              <w:rPr>
                <w:sz w:val="22"/>
                <w:szCs w:val="22"/>
              </w:rPr>
            </w:pPr>
            <w:r>
              <w:rPr>
                <w:sz w:val="22"/>
                <w:szCs w:val="22"/>
              </w:rPr>
              <w:t>Wypracowanie wśród uczniów zasady działania według modelu: widzę, reaguję, pomagam. Zasada ta promuje odpowiedzialność i aktywność w przeciwdziałaniu przemocy oraz wsparcie dla osób potrzebujących pomocy;</w:t>
            </w:r>
          </w:p>
          <w:p w:rsidR="008B6656" w:rsidRDefault="00916DEE">
            <w:pPr>
              <w:pStyle w:val="Akapitzlist"/>
              <w:numPr>
                <w:ilvl w:val="0"/>
                <w:numId w:val="10"/>
              </w:numPr>
              <w:spacing w:line="276" w:lineRule="auto"/>
              <w:jc w:val="both"/>
              <w:rPr>
                <w:sz w:val="22"/>
                <w:szCs w:val="22"/>
              </w:rPr>
            </w:pPr>
            <w:r>
              <w:rPr>
                <w:sz w:val="22"/>
                <w:szCs w:val="22"/>
              </w:rPr>
              <w:t xml:space="preserve">Organizowanie zajęć z psychologiem lub wykształconym w tym kierunku nauczycielem na temat tolerancji wobec odmiennych poglądów i </w:t>
            </w:r>
            <w:proofErr w:type="spellStart"/>
            <w:r>
              <w:rPr>
                <w:sz w:val="22"/>
                <w:szCs w:val="22"/>
              </w:rPr>
              <w:t>zachowań</w:t>
            </w:r>
            <w:proofErr w:type="spellEnd"/>
            <w:r>
              <w:rPr>
                <w:sz w:val="22"/>
                <w:szCs w:val="22"/>
              </w:rPr>
              <w:t xml:space="preserve"> oraz przeciwdziałania dyskryminacji. Zajęcia te mają na celu budowanie otwartości i szacunku wobec różnorodności wśród uczniów;</w:t>
            </w:r>
          </w:p>
          <w:p w:rsidR="008B6656" w:rsidRDefault="00916DEE">
            <w:pPr>
              <w:pStyle w:val="Akapitzlist"/>
              <w:numPr>
                <w:ilvl w:val="0"/>
                <w:numId w:val="10"/>
              </w:numPr>
              <w:spacing w:line="276" w:lineRule="auto"/>
              <w:jc w:val="both"/>
              <w:rPr>
                <w:sz w:val="22"/>
                <w:szCs w:val="22"/>
              </w:rPr>
            </w:pPr>
            <w:r>
              <w:rPr>
                <w:sz w:val="22"/>
                <w:szCs w:val="22"/>
              </w:rPr>
              <w:t>Uczenie uczniów, jakie działania podjąć, gdy staną się ofiarą, świadkiem lub sprawcą przemocy elektronicznej. Dzięki temu uczniowie będą lepiej przygotowani do radzenia sobie w trudnych sytuacjach oraz będą świadomi odpowiednich kroków, jakie należy podjąć;</w:t>
            </w:r>
          </w:p>
          <w:p w:rsidR="008B6656" w:rsidRDefault="00916DEE">
            <w:pPr>
              <w:pStyle w:val="Akapitzlist"/>
              <w:numPr>
                <w:ilvl w:val="0"/>
                <w:numId w:val="10"/>
              </w:numPr>
              <w:spacing w:line="276" w:lineRule="auto"/>
              <w:jc w:val="both"/>
              <w:rPr>
                <w:sz w:val="22"/>
                <w:szCs w:val="22"/>
              </w:rPr>
            </w:pPr>
            <w:r>
              <w:rPr>
                <w:sz w:val="22"/>
                <w:szCs w:val="22"/>
              </w:rPr>
              <w:t>Promowanie zdrowego sposobu spędzania wolnego czasu w gronie rówieśników. Aktywności te mogą obejmować różnorodne zajęcia poza siecią, które rozwijają pasje i zainteresowania uczniów oraz wzmacniają relacje interpersonalne;</w:t>
            </w:r>
          </w:p>
          <w:p w:rsidR="008B6656" w:rsidRDefault="00916DEE">
            <w:pPr>
              <w:pStyle w:val="Akapitzlist"/>
              <w:numPr>
                <w:ilvl w:val="0"/>
                <w:numId w:val="10"/>
              </w:numPr>
              <w:spacing w:line="276" w:lineRule="auto"/>
              <w:jc w:val="both"/>
              <w:rPr>
                <w:sz w:val="22"/>
                <w:szCs w:val="22"/>
              </w:rPr>
            </w:pPr>
            <w:r>
              <w:rPr>
                <w:sz w:val="22"/>
                <w:szCs w:val="22"/>
              </w:rPr>
              <w:t>Organizowanie godziny wychowawczej poświęconej odpowiednim, konstruktywnym formom spędzania wolnego czasu w Internecie. Nauczyciele zachęcają uczniów do korzystania z Internetu w sposób, który wspiera ich rozwój i zainteresowania, a jednocześnie minimalizuje ryzyko uzależnień i negatywnych doświadczeń online;</w:t>
            </w:r>
          </w:p>
          <w:p w:rsidR="008B6656" w:rsidRDefault="00916DEE">
            <w:pPr>
              <w:pStyle w:val="Akapitzlist"/>
              <w:numPr>
                <w:ilvl w:val="0"/>
                <w:numId w:val="10"/>
              </w:numPr>
              <w:spacing w:line="276" w:lineRule="auto"/>
              <w:jc w:val="both"/>
              <w:rPr>
                <w:sz w:val="22"/>
                <w:szCs w:val="22"/>
              </w:rPr>
            </w:pPr>
            <w:r>
              <w:rPr>
                <w:sz w:val="22"/>
                <w:szCs w:val="22"/>
              </w:rPr>
              <w:t>Stworzenie szkolnej grupy wsparcia dla uczniów, którzy doświadczyli cyberprzemocy lub innych form przemocy elektronicznej. Grupa ta może działać pod opieką pedagoga lub psychologa szkolnego i oferować pomoc oraz wsparcie emocjonalne;</w:t>
            </w:r>
          </w:p>
          <w:p w:rsidR="008B6656" w:rsidRDefault="00916DEE">
            <w:pPr>
              <w:pStyle w:val="Akapitzlist"/>
              <w:numPr>
                <w:ilvl w:val="0"/>
                <w:numId w:val="10"/>
              </w:numPr>
              <w:spacing w:line="276" w:lineRule="auto"/>
              <w:jc w:val="both"/>
              <w:rPr>
                <w:sz w:val="22"/>
                <w:szCs w:val="22"/>
              </w:rPr>
            </w:pPr>
            <w:r>
              <w:rPr>
                <w:sz w:val="22"/>
                <w:szCs w:val="22"/>
              </w:rPr>
              <w:t xml:space="preserve">Szkoła promuje naukę przez zabawę z wykorzystaniem możliwości, jakie oferują nowe technologie oraz </w:t>
            </w:r>
            <w:r>
              <w:rPr>
                <w:sz w:val="22"/>
                <w:szCs w:val="22"/>
              </w:rPr>
              <w:lastRenderedPageBreak/>
              <w:t>zasoby Internetu. W ramach tych działań organizowane są zajęcia, które pokazują, jak łączyć edukację z rozrywką w bezpieczny i efektywny sposób.</w:t>
            </w:r>
          </w:p>
          <w:p w:rsidR="008B6656" w:rsidRDefault="008B6656">
            <w:pPr>
              <w:pStyle w:val="Akapitzlist"/>
              <w:spacing w:line="276" w:lineRule="auto"/>
              <w:jc w:val="both"/>
              <w:rPr>
                <w:sz w:val="22"/>
                <w:szCs w:val="22"/>
              </w:rPr>
            </w:pPr>
          </w:p>
        </w:tc>
      </w:tr>
      <w:tr w:rsidR="008B6656">
        <w:tc>
          <w:tcPr>
            <w:tcW w:w="3712" w:type="dxa"/>
            <w:vMerge w:val="restart"/>
            <w:shd w:val="clear" w:color="auto" w:fill="auto"/>
          </w:tcPr>
          <w:p w:rsidR="008B6656" w:rsidRDefault="00916DEE">
            <w:pPr>
              <w:pStyle w:val="Akapitzlist"/>
              <w:numPr>
                <w:ilvl w:val="0"/>
                <w:numId w:val="11"/>
              </w:numPr>
              <w:spacing w:line="276" w:lineRule="auto"/>
              <w:ind w:left="313"/>
              <w:rPr>
                <w:bCs/>
                <w:sz w:val="22"/>
                <w:szCs w:val="22"/>
              </w:rPr>
            </w:pPr>
            <w:r>
              <w:rPr>
                <w:sz w:val="22"/>
                <w:szCs w:val="22"/>
              </w:rPr>
              <w:lastRenderedPageBreak/>
              <w:t>Edukacja na temat sztucznej inteligencji, świadomość plusów oraz minusów jej istnienia oraz zagrożeń.</w:t>
            </w:r>
          </w:p>
          <w:p w:rsidR="008B6656" w:rsidRDefault="008B6656">
            <w:pPr>
              <w:spacing w:after="0" w:line="276" w:lineRule="auto"/>
              <w:rPr>
                <w:b/>
                <w:bCs/>
              </w:rPr>
            </w:pPr>
          </w:p>
        </w:tc>
        <w:tc>
          <w:tcPr>
            <w:tcW w:w="3673" w:type="dxa"/>
            <w:shd w:val="clear" w:color="auto" w:fill="auto"/>
          </w:tcPr>
          <w:p w:rsidR="008B6656" w:rsidRDefault="00916DEE">
            <w:pPr>
              <w:spacing w:after="0" w:line="276" w:lineRule="auto"/>
              <w:jc w:val="both"/>
            </w:pPr>
            <w:r>
              <w:t>- spotkania z nauczycielami i specjalistami,</w:t>
            </w:r>
          </w:p>
          <w:p w:rsidR="008B6656" w:rsidRDefault="00916DEE">
            <w:pPr>
              <w:spacing w:after="0" w:line="276" w:lineRule="auto"/>
              <w:jc w:val="both"/>
            </w:pPr>
            <w:r>
              <w:t>- debaty,</w:t>
            </w:r>
          </w:p>
          <w:p w:rsidR="008B6656" w:rsidRDefault="00916DEE">
            <w:pPr>
              <w:spacing w:after="0" w:line="276" w:lineRule="auto"/>
              <w:jc w:val="both"/>
            </w:pPr>
            <w:r>
              <w:t>- prelekcje, warsztaty szkolne,</w:t>
            </w:r>
          </w:p>
          <w:p w:rsidR="008B6656" w:rsidRDefault="00916DEE">
            <w:pPr>
              <w:spacing w:after="0" w:line="276" w:lineRule="auto"/>
              <w:jc w:val="both"/>
            </w:pPr>
            <w:r>
              <w:t>- konkursy</w:t>
            </w:r>
          </w:p>
          <w:p w:rsidR="008B6656" w:rsidRDefault="008B6656">
            <w:pPr>
              <w:spacing w:after="0" w:line="276" w:lineRule="auto"/>
              <w:jc w:val="both"/>
            </w:pPr>
          </w:p>
        </w:tc>
        <w:tc>
          <w:tcPr>
            <w:tcW w:w="2846" w:type="dxa"/>
            <w:gridSpan w:val="3"/>
            <w:shd w:val="clear" w:color="auto" w:fill="auto"/>
          </w:tcPr>
          <w:p w:rsidR="008B6656" w:rsidRDefault="008B6656">
            <w:pPr>
              <w:spacing w:after="0" w:line="276" w:lineRule="auto"/>
              <w:jc w:val="both"/>
            </w:pPr>
          </w:p>
        </w:tc>
        <w:tc>
          <w:tcPr>
            <w:tcW w:w="1435" w:type="dxa"/>
            <w:gridSpan w:val="2"/>
            <w:shd w:val="clear" w:color="auto" w:fill="auto"/>
          </w:tcPr>
          <w:p w:rsidR="008B6656" w:rsidRDefault="008B6656">
            <w:pPr>
              <w:spacing w:after="0" w:line="276" w:lineRule="auto"/>
              <w:jc w:val="both"/>
            </w:pPr>
          </w:p>
        </w:tc>
        <w:tc>
          <w:tcPr>
            <w:tcW w:w="2552" w:type="dxa"/>
            <w:shd w:val="clear" w:color="auto" w:fill="auto"/>
          </w:tcPr>
          <w:p w:rsidR="008B6656" w:rsidRDefault="00916DEE">
            <w:pPr>
              <w:spacing w:after="0" w:line="276" w:lineRule="auto"/>
              <w:jc w:val="both"/>
            </w:pPr>
            <w:r>
              <w:t>Uczniowie</w:t>
            </w:r>
          </w:p>
        </w:tc>
      </w:tr>
      <w:tr w:rsidR="008B6656">
        <w:tc>
          <w:tcPr>
            <w:tcW w:w="3712" w:type="dxa"/>
            <w:vMerge/>
            <w:shd w:val="clear" w:color="auto" w:fill="auto"/>
          </w:tcPr>
          <w:p w:rsidR="008B6656" w:rsidRDefault="008B6656">
            <w:pPr>
              <w:spacing w:after="0" w:line="276" w:lineRule="auto"/>
              <w:rPr>
                <w:b/>
                <w:bCs/>
              </w:rPr>
            </w:pPr>
          </w:p>
        </w:tc>
        <w:tc>
          <w:tcPr>
            <w:tcW w:w="10506" w:type="dxa"/>
            <w:gridSpan w:val="7"/>
            <w:shd w:val="clear" w:color="auto" w:fill="F2F2F2"/>
          </w:tcPr>
          <w:p w:rsidR="008B6656" w:rsidRDefault="008B6656">
            <w:pPr>
              <w:spacing w:after="0" w:line="276" w:lineRule="auto"/>
              <w:jc w:val="both"/>
              <w:rPr>
                <w:b/>
              </w:rPr>
            </w:pPr>
          </w:p>
          <w:p w:rsidR="008B6656" w:rsidRDefault="00916DEE">
            <w:pPr>
              <w:spacing w:after="0" w:line="276" w:lineRule="auto"/>
              <w:jc w:val="both"/>
              <w:rPr>
                <w:b/>
              </w:rPr>
            </w:pPr>
            <w:r>
              <w:rPr>
                <w:b/>
              </w:rPr>
              <w:t>Przykłady:</w:t>
            </w:r>
          </w:p>
          <w:p w:rsidR="008B6656" w:rsidRDefault="00916DEE">
            <w:pPr>
              <w:pStyle w:val="Akapitzlist"/>
              <w:numPr>
                <w:ilvl w:val="0"/>
                <w:numId w:val="10"/>
              </w:numPr>
              <w:spacing w:line="276" w:lineRule="auto"/>
              <w:jc w:val="both"/>
              <w:rPr>
                <w:sz w:val="22"/>
                <w:szCs w:val="22"/>
              </w:rPr>
            </w:pPr>
            <w:r>
              <w:rPr>
                <w:sz w:val="22"/>
                <w:szCs w:val="22"/>
              </w:rPr>
              <w:t>Prezentacja multimedialna przedstawiająca podstawy sztucznej inteligencji, jej historię, przykłady zastosowania oraz znaczenie w codziennym życiu;</w:t>
            </w:r>
          </w:p>
          <w:p w:rsidR="008B6656" w:rsidRDefault="00916DEE">
            <w:pPr>
              <w:pStyle w:val="Akapitzlist"/>
              <w:numPr>
                <w:ilvl w:val="0"/>
                <w:numId w:val="10"/>
              </w:numPr>
              <w:spacing w:line="276" w:lineRule="auto"/>
              <w:jc w:val="both"/>
              <w:rPr>
                <w:sz w:val="22"/>
                <w:szCs w:val="22"/>
              </w:rPr>
            </w:pPr>
            <w:r>
              <w:rPr>
                <w:sz w:val="22"/>
                <w:szCs w:val="22"/>
              </w:rPr>
              <w:t>Debata szkolna pt.: „Technologia: wróg czy przyjaciel?” Podczas zajęć uczniowie pracują w grupach oraz przygotowują argumenty za i przeciw, dotyczące korzystania z urządzeń cyfrowych i AI;</w:t>
            </w:r>
          </w:p>
          <w:p w:rsidR="008B6656" w:rsidRDefault="00916DEE">
            <w:pPr>
              <w:pStyle w:val="Akapitzlist"/>
              <w:numPr>
                <w:ilvl w:val="0"/>
                <w:numId w:val="10"/>
              </w:numPr>
              <w:spacing w:line="276" w:lineRule="auto"/>
              <w:jc w:val="both"/>
              <w:rPr>
                <w:sz w:val="22"/>
                <w:szCs w:val="22"/>
              </w:rPr>
            </w:pPr>
            <w:r>
              <w:rPr>
                <w:sz w:val="22"/>
                <w:szCs w:val="22"/>
              </w:rPr>
              <w:t xml:space="preserve">Nauczyciele informatyki organizują praktyczne warsztaty, podczas których uczniowie mogą stworzyć proste modele AI, np. rozpoznawania obrazów czy generowania tekstu, używając narzędzi takich jak </w:t>
            </w:r>
            <w:proofErr w:type="spellStart"/>
            <w:r>
              <w:rPr>
                <w:sz w:val="22"/>
                <w:szCs w:val="22"/>
              </w:rPr>
              <w:t>Scratch</w:t>
            </w:r>
            <w:proofErr w:type="spellEnd"/>
            <w:r>
              <w:rPr>
                <w:sz w:val="22"/>
                <w:szCs w:val="22"/>
              </w:rPr>
              <w:t xml:space="preserve"> czy </w:t>
            </w:r>
            <w:proofErr w:type="spellStart"/>
            <w:r>
              <w:rPr>
                <w:sz w:val="22"/>
                <w:szCs w:val="22"/>
              </w:rPr>
              <w:t>Teachable</w:t>
            </w:r>
            <w:proofErr w:type="spellEnd"/>
            <w:r>
              <w:rPr>
                <w:sz w:val="22"/>
                <w:szCs w:val="22"/>
              </w:rPr>
              <w:t xml:space="preserve"> Machine;</w:t>
            </w:r>
          </w:p>
          <w:p w:rsidR="008B6656" w:rsidRDefault="00916DEE">
            <w:pPr>
              <w:pStyle w:val="Akapitzlist"/>
              <w:numPr>
                <w:ilvl w:val="0"/>
                <w:numId w:val="10"/>
              </w:numPr>
              <w:spacing w:line="276" w:lineRule="auto"/>
              <w:jc w:val="both"/>
              <w:rPr>
                <w:sz w:val="22"/>
                <w:szCs w:val="22"/>
              </w:rPr>
            </w:pPr>
            <w:r>
              <w:rPr>
                <w:sz w:val="22"/>
                <w:szCs w:val="22"/>
              </w:rPr>
              <w:t>Uczniowie uczą się, jak korzystać z narzędzi SI do rozpoznawania dezinformacji i fałszywych wiadomości, co może pomóc w ochronie ich dzieci przed nieprawdziwymi treściami;</w:t>
            </w:r>
          </w:p>
          <w:p w:rsidR="008B6656" w:rsidRDefault="00916DEE">
            <w:pPr>
              <w:pStyle w:val="Akapitzlist"/>
              <w:numPr>
                <w:ilvl w:val="0"/>
                <w:numId w:val="10"/>
              </w:numPr>
              <w:spacing w:line="276" w:lineRule="auto"/>
              <w:jc w:val="both"/>
              <w:rPr>
                <w:sz w:val="22"/>
                <w:szCs w:val="22"/>
              </w:rPr>
            </w:pPr>
            <w:r>
              <w:rPr>
                <w:sz w:val="22"/>
                <w:szCs w:val="22"/>
              </w:rPr>
              <w:t>Szkoła ogłasza konkurs na najbardziej innowacyjne narzędzie sztucznej inteligencji, które mogłyby poprawić życie w szkole lub społeczności lokalnej. Prace oceniane są pod kątem innowacyjności i praktyczności;</w:t>
            </w:r>
          </w:p>
          <w:p w:rsidR="008B6656" w:rsidRDefault="00916DEE">
            <w:pPr>
              <w:pStyle w:val="Akapitzlist"/>
              <w:numPr>
                <w:ilvl w:val="0"/>
                <w:numId w:val="10"/>
              </w:numPr>
              <w:spacing w:line="276" w:lineRule="auto"/>
              <w:jc w:val="both"/>
              <w:rPr>
                <w:sz w:val="22"/>
                <w:szCs w:val="22"/>
              </w:rPr>
            </w:pPr>
            <w:r>
              <w:rPr>
                <w:sz w:val="22"/>
                <w:szCs w:val="22"/>
              </w:rPr>
              <w:t xml:space="preserve">Uczniowie opracowują przewodnik po aplikacjach opartych na SI, które mogą pomóc im w nauce, takich jak </w:t>
            </w:r>
            <w:proofErr w:type="spellStart"/>
            <w:r>
              <w:rPr>
                <w:sz w:val="22"/>
                <w:szCs w:val="22"/>
              </w:rPr>
              <w:t>Duolingo</w:t>
            </w:r>
            <w:proofErr w:type="spellEnd"/>
            <w:r>
              <w:rPr>
                <w:sz w:val="22"/>
                <w:szCs w:val="22"/>
              </w:rPr>
              <w:t xml:space="preserve">, </w:t>
            </w:r>
            <w:proofErr w:type="spellStart"/>
            <w:r>
              <w:rPr>
                <w:sz w:val="22"/>
                <w:szCs w:val="22"/>
              </w:rPr>
              <w:t>Photomath</w:t>
            </w:r>
            <w:proofErr w:type="spellEnd"/>
            <w:r>
              <w:rPr>
                <w:sz w:val="22"/>
                <w:szCs w:val="22"/>
              </w:rPr>
              <w:t xml:space="preserve">, </w:t>
            </w:r>
            <w:proofErr w:type="spellStart"/>
            <w:r>
              <w:rPr>
                <w:sz w:val="22"/>
                <w:szCs w:val="22"/>
              </w:rPr>
              <w:t>Canva</w:t>
            </w:r>
            <w:proofErr w:type="spellEnd"/>
            <w:r>
              <w:rPr>
                <w:sz w:val="22"/>
                <w:szCs w:val="22"/>
              </w:rPr>
              <w:t xml:space="preserve"> czy Wolfram </w:t>
            </w:r>
            <w:proofErr w:type="spellStart"/>
            <w:r>
              <w:rPr>
                <w:sz w:val="22"/>
                <w:szCs w:val="22"/>
              </w:rPr>
              <w:t>Alpha</w:t>
            </w:r>
            <w:proofErr w:type="spellEnd"/>
            <w:r>
              <w:rPr>
                <w:sz w:val="22"/>
                <w:szCs w:val="22"/>
              </w:rPr>
              <w:t>;</w:t>
            </w:r>
          </w:p>
          <w:p w:rsidR="008B6656" w:rsidRDefault="00916DEE">
            <w:pPr>
              <w:pStyle w:val="Akapitzlist"/>
              <w:numPr>
                <w:ilvl w:val="0"/>
                <w:numId w:val="10"/>
              </w:numPr>
              <w:spacing w:line="276" w:lineRule="auto"/>
              <w:jc w:val="both"/>
              <w:rPr>
                <w:sz w:val="22"/>
                <w:szCs w:val="22"/>
              </w:rPr>
            </w:pPr>
            <w:r>
              <w:rPr>
                <w:sz w:val="22"/>
                <w:szCs w:val="22"/>
              </w:rPr>
              <w:t>Podczas godziny wychowawczej uczniowie debatują nad plusami oraz minusami sztucznej inteligencji;</w:t>
            </w:r>
          </w:p>
          <w:p w:rsidR="008B6656" w:rsidRDefault="00916DEE">
            <w:pPr>
              <w:pStyle w:val="Akapitzlist"/>
              <w:numPr>
                <w:ilvl w:val="0"/>
                <w:numId w:val="10"/>
              </w:numPr>
              <w:spacing w:line="276" w:lineRule="auto"/>
              <w:jc w:val="both"/>
              <w:rPr>
                <w:sz w:val="22"/>
                <w:szCs w:val="22"/>
              </w:rPr>
            </w:pPr>
            <w:r>
              <w:rPr>
                <w:sz w:val="22"/>
                <w:szCs w:val="22"/>
              </w:rPr>
              <w:t xml:space="preserve">Zajęcia o zagrożeniach związanych z sztucznej inteligencji, takich jak oszustwa, </w:t>
            </w:r>
            <w:proofErr w:type="spellStart"/>
            <w:r>
              <w:rPr>
                <w:sz w:val="22"/>
                <w:szCs w:val="22"/>
              </w:rPr>
              <w:t>scamy</w:t>
            </w:r>
            <w:proofErr w:type="spellEnd"/>
            <w:r>
              <w:rPr>
                <w:sz w:val="22"/>
                <w:szCs w:val="22"/>
              </w:rPr>
              <w:t xml:space="preserve"> czy wyłudzanie </w:t>
            </w:r>
            <w:proofErr w:type="gramStart"/>
            <w:r>
              <w:rPr>
                <w:sz w:val="22"/>
                <w:szCs w:val="22"/>
              </w:rPr>
              <w:t>danych,</w:t>
            </w:r>
            <w:proofErr w:type="gramEnd"/>
            <w:r>
              <w:rPr>
                <w:sz w:val="22"/>
                <w:szCs w:val="22"/>
              </w:rPr>
              <w:t xml:space="preserve"> oraz jak się przed nimi chronić.</w:t>
            </w:r>
          </w:p>
          <w:p w:rsidR="000C545F" w:rsidRDefault="000C545F" w:rsidP="000C545F">
            <w:pPr>
              <w:pStyle w:val="Akapitzlist"/>
              <w:spacing w:line="276" w:lineRule="auto"/>
              <w:jc w:val="both"/>
              <w:rPr>
                <w:sz w:val="22"/>
                <w:szCs w:val="22"/>
              </w:rPr>
            </w:pPr>
            <w:bookmarkStart w:id="1" w:name="_GoBack"/>
            <w:bookmarkEnd w:id="1"/>
          </w:p>
        </w:tc>
      </w:tr>
      <w:tr w:rsidR="008B6656">
        <w:tc>
          <w:tcPr>
            <w:tcW w:w="3712" w:type="dxa"/>
            <w:vMerge w:val="restart"/>
            <w:shd w:val="clear" w:color="auto" w:fill="auto"/>
          </w:tcPr>
          <w:p w:rsidR="008B6656" w:rsidRDefault="00916DEE">
            <w:pPr>
              <w:pStyle w:val="Akapitzlist"/>
              <w:numPr>
                <w:ilvl w:val="0"/>
                <w:numId w:val="12"/>
              </w:numPr>
              <w:spacing w:line="276" w:lineRule="auto"/>
              <w:ind w:left="313"/>
              <w:rPr>
                <w:bCs/>
                <w:sz w:val="22"/>
                <w:szCs w:val="22"/>
              </w:rPr>
            </w:pPr>
            <w:r>
              <w:rPr>
                <w:bCs/>
                <w:sz w:val="22"/>
                <w:szCs w:val="22"/>
              </w:rPr>
              <w:lastRenderedPageBreak/>
              <w:t>Zwiększenie wiedzy nauczycieli na temat sztucznej inteligencji oraz jej możliwego zaimplementowania do codziennych działań na terenie szkoły.</w:t>
            </w:r>
          </w:p>
          <w:p w:rsidR="008B6656" w:rsidRDefault="008B6656">
            <w:pPr>
              <w:spacing w:after="0" w:line="276" w:lineRule="auto"/>
              <w:rPr>
                <w:b/>
                <w:bCs/>
              </w:rPr>
            </w:pPr>
          </w:p>
        </w:tc>
        <w:tc>
          <w:tcPr>
            <w:tcW w:w="3673" w:type="dxa"/>
            <w:shd w:val="clear" w:color="auto" w:fill="auto"/>
          </w:tcPr>
          <w:p w:rsidR="008B6656" w:rsidRDefault="00916DEE">
            <w:pPr>
              <w:spacing w:after="0" w:line="276" w:lineRule="auto"/>
              <w:jc w:val="both"/>
            </w:pPr>
            <w:r>
              <w:t>- spotkania ze specjalistami,</w:t>
            </w:r>
          </w:p>
          <w:p w:rsidR="008B6656" w:rsidRDefault="008B6656">
            <w:pPr>
              <w:spacing w:after="0" w:line="276" w:lineRule="auto"/>
              <w:jc w:val="both"/>
            </w:pPr>
          </w:p>
        </w:tc>
        <w:tc>
          <w:tcPr>
            <w:tcW w:w="2846" w:type="dxa"/>
            <w:gridSpan w:val="3"/>
            <w:shd w:val="clear" w:color="auto" w:fill="auto"/>
          </w:tcPr>
          <w:p w:rsidR="008B6656" w:rsidRDefault="008B6656">
            <w:pPr>
              <w:spacing w:after="0" w:line="276" w:lineRule="auto"/>
              <w:jc w:val="both"/>
            </w:pPr>
          </w:p>
        </w:tc>
        <w:tc>
          <w:tcPr>
            <w:tcW w:w="1435" w:type="dxa"/>
            <w:gridSpan w:val="2"/>
            <w:shd w:val="clear" w:color="auto" w:fill="auto"/>
          </w:tcPr>
          <w:p w:rsidR="008B6656" w:rsidRDefault="008B6656">
            <w:pPr>
              <w:spacing w:after="0" w:line="276" w:lineRule="auto"/>
              <w:jc w:val="both"/>
            </w:pPr>
          </w:p>
        </w:tc>
        <w:tc>
          <w:tcPr>
            <w:tcW w:w="2552" w:type="dxa"/>
            <w:shd w:val="clear" w:color="auto" w:fill="auto"/>
          </w:tcPr>
          <w:p w:rsidR="008B6656" w:rsidRDefault="00916DEE">
            <w:pPr>
              <w:spacing w:after="0" w:line="276" w:lineRule="auto"/>
              <w:jc w:val="both"/>
            </w:pPr>
            <w:r>
              <w:t>Nauczyciele oraz wychowawcy</w:t>
            </w:r>
          </w:p>
        </w:tc>
      </w:tr>
      <w:tr w:rsidR="008B6656">
        <w:tc>
          <w:tcPr>
            <w:tcW w:w="3712" w:type="dxa"/>
            <w:vMerge/>
            <w:shd w:val="clear" w:color="auto" w:fill="auto"/>
          </w:tcPr>
          <w:p w:rsidR="008B6656" w:rsidRDefault="008B6656">
            <w:pPr>
              <w:spacing w:after="0" w:line="276" w:lineRule="auto"/>
              <w:rPr>
                <w:b/>
                <w:bCs/>
              </w:rPr>
            </w:pPr>
          </w:p>
        </w:tc>
        <w:tc>
          <w:tcPr>
            <w:tcW w:w="10506" w:type="dxa"/>
            <w:gridSpan w:val="7"/>
            <w:shd w:val="clear" w:color="auto" w:fill="F2F2F2"/>
          </w:tcPr>
          <w:p w:rsidR="008B6656" w:rsidRDefault="008B6656">
            <w:pPr>
              <w:spacing w:after="0" w:line="276" w:lineRule="auto"/>
              <w:jc w:val="both"/>
              <w:rPr>
                <w:b/>
              </w:rPr>
            </w:pPr>
          </w:p>
          <w:p w:rsidR="008B6656" w:rsidRPr="00662B92" w:rsidRDefault="00916DEE" w:rsidP="00662B92">
            <w:pPr>
              <w:spacing w:after="0" w:line="276" w:lineRule="auto"/>
              <w:jc w:val="both"/>
              <w:rPr>
                <w:b/>
              </w:rPr>
            </w:pPr>
            <w:r>
              <w:rPr>
                <w:b/>
              </w:rPr>
              <w:t>Przykłady:</w:t>
            </w:r>
          </w:p>
          <w:p w:rsidR="008B6656" w:rsidRDefault="00916DEE">
            <w:pPr>
              <w:pStyle w:val="Akapitzlist"/>
              <w:numPr>
                <w:ilvl w:val="0"/>
                <w:numId w:val="10"/>
              </w:numPr>
              <w:spacing w:line="276" w:lineRule="auto"/>
              <w:jc w:val="both"/>
              <w:rPr>
                <w:sz w:val="22"/>
                <w:szCs w:val="22"/>
              </w:rPr>
            </w:pPr>
            <w:r>
              <w:rPr>
                <w:sz w:val="22"/>
                <w:szCs w:val="22"/>
              </w:rPr>
              <w:t xml:space="preserve">Zajęcia o zagrożeniach związanych z korzystania ze sztucznej inteligencji, takich jak oszustwa, </w:t>
            </w:r>
            <w:proofErr w:type="spellStart"/>
            <w:r>
              <w:rPr>
                <w:sz w:val="22"/>
                <w:szCs w:val="22"/>
              </w:rPr>
              <w:t>scamy</w:t>
            </w:r>
            <w:proofErr w:type="spellEnd"/>
            <w:r>
              <w:rPr>
                <w:sz w:val="22"/>
                <w:szCs w:val="22"/>
              </w:rPr>
              <w:t xml:space="preserve"> czy wyłudzanie </w:t>
            </w:r>
            <w:proofErr w:type="gramStart"/>
            <w:r>
              <w:rPr>
                <w:sz w:val="22"/>
                <w:szCs w:val="22"/>
              </w:rPr>
              <w:t>danych,</w:t>
            </w:r>
            <w:proofErr w:type="gramEnd"/>
            <w:r>
              <w:rPr>
                <w:sz w:val="22"/>
                <w:szCs w:val="22"/>
              </w:rPr>
              <w:t xml:space="preserve"> oraz jak się przed nimi chronić;</w:t>
            </w:r>
          </w:p>
          <w:p w:rsidR="008B6656" w:rsidRDefault="00916DEE">
            <w:pPr>
              <w:pStyle w:val="Akapitzlist"/>
              <w:numPr>
                <w:ilvl w:val="0"/>
                <w:numId w:val="10"/>
              </w:numPr>
              <w:spacing w:line="276" w:lineRule="auto"/>
              <w:jc w:val="both"/>
              <w:rPr>
                <w:sz w:val="22"/>
                <w:szCs w:val="22"/>
              </w:rPr>
            </w:pPr>
            <w:r>
              <w:rPr>
                <w:sz w:val="22"/>
                <w:szCs w:val="22"/>
              </w:rPr>
              <w:t xml:space="preserve">Nauczyciele uczestniczą w </w:t>
            </w:r>
            <w:r w:rsidR="00662B92">
              <w:rPr>
                <w:sz w:val="22"/>
                <w:szCs w:val="22"/>
              </w:rPr>
              <w:t>e-</w:t>
            </w:r>
            <w:r>
              <w:rPr>
                <w:sz w:val="22"/>
                <w:szCs w:val="22"/>
              </w:rPr>
              <w:t xml:space="preserve">szkoleniu </w:t>
            </w:r>
            <w:r w:rsidR="00662B92">
              <w:rPr>
                <w:sz w:val="22"/>
                <w:szCs w:val="22"/>
              </w:rPr>
              <w:t xml:space="preserve">ECRK </w:t>
            </w:r>
            <w:r>
              <w:rPr>
                <w:sz w:val="22"/>
                <w:szCs w:val="22"/>
              </w:rPr>
              <w:t>pt. „</w:t>
            </w:r>
            <w:r w:rsidR="00662B92" w:rsidRPr="00662B92">
              <w:rPr>
                <w:sz w:val="22"/>
                <w:szCs w:val="22"/>
              </w:rPr>
              <w:t>Sztuczna inteligencja w edukacji - porady i praktyka</w:t>
            </w:r>
            <w:r>
              <w:rPr>
                <w:sz w:val="22"/>
                <w:szCs w:val="22"/>
              </w:rPr>
              <w:t>”</w:t>
            </w:r>
            <w:r w:rsidR="00662B92">
              <w:rPr>
                <w:sz w:val="22"/>
                <w:szCs w:val="22"/>
              </w:rPr>
              <w:t xml:space="preserve"> oraz „</w:t>
            </w:r>
            <w:r w:rsidR="00662B92" w:rsidRPr="00662B92">
              <w:rPr>
                <w:sz w:val="22"/>
                <w:szCs w:val="22"/>
              </w:rPr>
              <w:t>Metodyczne podstawy pracy z e-zasobami i AI</w:t>
            </w:r>
            <w:r w:rsidR="00662B92">
              <w:rPr>
                <w:sz w:val="22"/>
                <w:szCs w:val="22"/>
              </w:rPr>
              <w:t>”</w:t>
            </w:r>
            <w:r>
              <w:rPr>
                <w:sz w:val="22"/>
                <w:szCs w:val="22"/>
              </w:rPr>
              <w:t>;</w:t>
            </w:r>
          </w:p>
          <w:p w:rsidR="008B6656" w:rsidRDefault="00916DEE">
            <w:pPr>
              <w:pStyle w:val="Akapitzlist"/>
              <w:numPr>
                <w:ilvl w:val="0"/>
                <w:numId w:val="10"/>
              </w:numPr>
              <w:spacing w:line="276" w:lineRule="auto"/>
              <w:jc w:val="both"/>
              <w:rPr>
                <w:sz w:val="22"/>
                <w:szCs w:val="22"/>
              </w:rPr>
            </w:pPr>
            <w:r>
              <w:rPr>
                <w:sz w:val="22"/>
                <w:szCs w:val="22"/>
              </w:rPr>
              <w:t>Nauczyciel informatyki wraz z Radą Pedagogiczn</w:t>
            </w:r>
            <w:r w:rsidR="00662B92">
              <w:rPr>
                <w:sz w:val="22"/>
                <w:szCs w:val="22"/>
              </w:rPr>
              <w:t>ą</w:t>
            </w:r>
            <w:r>
              <w:rPr>
                <w:sz w:val="22"/>
                <w:szCs w:val="22"/>
              </w:rPr>
              <w:t xml:space="preserve"> tworzą politykę szkolną dotyczącą wykorzystania sztucznej inteligencji w szkole oraz podczas zajęć lekcyjnych;</w:t>
            </w:r>
          </w:p>
          <w:p w:rsidR="008B6656" w:rsidRDefault="00916DEE">
            <w:pPr>
              <w:pStyle w:val="Akapitzlist"/>
              <w:numPr>
                <w:ilvl w:val="0"/>
                <w:numId w:val="10"/>
              </w:numPr>
              <w:spacing w:line="276" w:lineRule="auto"/>
              <w:jc w:val="both"/>
              <w:rPr>
                <w:sz w:val="22"/>
                <w:szCs w:val="22"/>
              </w:rPr>
            </w:pPr>
            <w:r>
              <w:rPr>
                <w:sz w:val="22"/>
                <w:szCs w:val="22"/>
              </w:rPr>
              <w:t>Organizacja debaty dla nauczycieli, w której omawiane są możliwe scenariusze rozwoju edukacji w kontekście rosnącej roli sztucznej inteligencji;</w:t>
            </w:r>
          </w:p>
          <w:p w:rsidR="008B6656" w:rsidRDefault="00916DEE">
            <w:pPr>
              <w:pStyle w:val="Akapitzlist"/>
              <w:numPr>
                <w:ilvl w:val="0"/>
                <w:numId w:val="10"/>
              </w:numPr>
              <w:spacing w:line="276" w:lineRule="auto"/>
              <w:jc w:val="both"/>
              <w:rPr>
                <w:sz w:val="22"/>
                <w:szCs w:val="22"/>
              </w:rPr>
            </w:pPr>
            <w:r>
              <w:rPr>
                <w:sz w:val="22"/>
                <w:szCs w:val="22"/>
              </w:rPr>
              <w:t>Szkoła organizuje projekt pt. „Szkoła vs sztuczna inteligencji w kontekście szkolnym”;</w:t>
            </w:r>
          </w:p>
          <w:p w:rsidR="008B6656" w:rsidRDefault="00916DEE">
            <w:pPr>
              <w:pStyle w:val="Akapitzlist"/>
              <w:numPr>
                <w:ilvl w:val="0"/>
                <w:numId w:val="10"/>
              </w:numPr>
              <w:spacing w:line="276" w:lineRule="auto"/>
              <w:jc w:val="both"/>
              <w:rPr>
                <w:sz w:val="22"/>
                <w:szCs w:val="22"/>
              </w:rPr>
            </w:pPr>
            <w:r>
              <w:rPr>
                <w:sz w:val="22"/>
                <w:szCs w:val="22"/>
              </w:rPr>
              <w:t>Szkolenie dla rodziców „Czy sztuczna inteligencja jest bezpieczna?”</w:t>
            </w:r>
            <w:r w:rsidR="000C545F">
              <w:rPr>
                <w:sz w:val="22"/>
                <w:szCs w:val="22"/>
              </w:rPr>
              <w:t>.</w:t>
            </w:r>
          </w:p>
          <w:p w:rsidR="000C545F" w:rsidRDefault="000C545F" w:rsidP="000C545F">
            <w:pPr>
              <w:pStyle w:val="Akapitzlist"/>
              <w:spacing w:line="276" w:lineRule="auto"/>
              <w:jc w:val="both"/>
              <w:rPr>
                <w:sz w:val="22"/>
                <w:szCs w:val="22"/>
              </w:rPr>
            </w:pPr>
          </w:p>
        </w:tc>
      </w:tr>
    </w:tbl>
    <w:tbl>
      <w:tblPr>
        <w:tblpPr w:leftFromText="141" w:rightFromText="141" w:vertAnchor="text" w:horzAnchor="margin" w:tblpY="428"/>
        <w:tblW w:w="142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3712"/>
        <w:gridCol w:w="3673"/>
        <w:gridCol w:w="2846"/>
        <w:gridCol w:w="1435"/>
        <w:gridCol w:w="2552"/>
      </w:tblGrid>
      <w:tr w:rsidR="008B6656">
        <w:trPr>
          <w:trHeight w:val="287"/>
        </w:trPr>
        <w:tc>
          <w:tcPr>
            <w:tcW w:w="3712" w:type="dxa"/>
            <w:vMerge w:val="restart"/>
            <w:shd w:val="clear" w:color="auto" w:fill="auto"/>
          </w:tcPr>
          <w:p w:rsidR="008B6656" w:rsidRDefault="00916DEE">
            <w:pPr>
              <w:pStyle w:val="Akapitzlist"/>
              <w:numPr>
                <w:ilvl w:val="0"/>
                <w:numId w:val="13"/>
              </w:numPr>
              <w:spacing w:line="276" w:lineRule="auto"/>
              <w:ind w:left="313"/>
              <w:rPr>
                <w:bCs/>
                <w:sz w:val="22"/>
                <w:szCs w:val="22"/>
              </w:rPr>
            </w:pPr>
            <w:r>
              <w:rPr>
                <w:bCs/>
                <w:sz w:val="22"/>
                <w:szCs w:val="22"/>
              </w:rPr>
              <w:t>Rozwijanie wiedzy rodziców na temat sztucznej inteligencji, jest pozytywnych oraz negatywnych aspektów oraz możliwości wykorzystania w kontekście edukacyjnym.</w:t>
            </w:r>
          </w:p>
          <w:p w:rsidR="008B6656" w:rsidRDefault="008B6656">
            <w:pPr>
              <w:spacing w:after="0" w:line="276" w:lineRule="auto"/>
              <w:rPr>
                <w:b/>
                <w:bCs/>
              </w:rPr>
            </w:pPr>
          </w:p>
        </w:tc>
        <w:tc>
          <w:tcPr>
            <w:tcW w:w="3673" w:type="dxa"/>
            <w:shd w:val="clear" w:color="auto" w:fill="auto"/>
          </w:tcPr>
          <w:p w:rsidR="008B6656" w:rsidRDefault="00916DEE">
            <w:pPr>
              <w:spacing w:after="0" w:line="276" w:lineRule="auto"/>
              <w:jc w:val="both"/>
            </w:pPr>
            <w:r>
              <w:t>- spotkania ze specjalistami,</w:t>
            </w:r>
          </w:p>
          <w:p w:rsidR="008B6656" w:rsidRDefault="00916DEE">
            <w:pPr>
              <w:spacing w:after="0" w:line="276" w:lineRule="auto"/>
              <w:jc w:val="both"/>
            </w:pPr>
            <w:r>
              <w:t>-szkolenia, prelekcje</w:t>
            </w:r>
          </w:p>
          <w:p w:rsidR="008B6656" w:rsidRDefault="008B6656">
            <w:pPr>
              <w:spacing w:after="0" w:line="276" w:lineRule="auto"/>
              <w:jc w:val="both"/>
            </w:pPr>
          </w:p>
        </w:tc>
        <w:tc>
          <w:tcPr>
            <w:tcW w:w="2846" w:type="dxa"/>
            <w:shd w:val="clear" w:color="auto" w:fill="auto"/>
          </w:tcPr>
          <w:p w:rsidR="008B6656" w:rsidRDefault="008B6656">
            <w:pPr>
              <w:spacing w:after="0" w:line="276" w:lineRule="auto"/>
              <w:jc w:val="both"/>
            </w:pPr>
          </w:p>
        </w:tc>
        <w:tc>
          <w:tcPr>
            <w:tcW w:w="1435" w:type="dxa"/>
            <w:shd w:val="clear" w:color="auto" w:fill="auto"/>
          </w:tcPr>
          <w:p w:rsidR="008B6656" w:rsidRDefault="008B6656">
            <w:pPr>
              <w:spacing w:after="0" w:line="276" w:lineRule="auto"/>
              <w:jc w:val="both"/>
            </w:pPr>
          </w:p>
        </w:tc>
        <w:tc>
          <w:tcPr>
            <w:tcW w:w="2552" w:type="dxa"/>
            <w:shd w:val="clear" w:color="auto" w:fill="auto"/>
          </w:tcPr>
          <w:p w:rsidR="008B6656" w:rsidRDefault="00916DEE">
            <w:pPr>
              <w:spacing w:after="0" w:line="276" w:lineRule="auto"/>
              <w:jc w:val="both"/>
            </w:pPr>
            <w:r>
              <w:t>Rodzice/ opiekunowie dzieci</w:t>
            </w:r>
          </w:p>
        </w:tc>
      </w:tr>
      <w:tr w:rsidR="008B6656">
        <w:tc>
          <w:tcPr>
            <w:tcW w:w="3712" w:type="dxa"/>
            <w:vMerge/>
            <w:shd w:val="clear" w:color="auto" w:fill="auto"/>
          </w:tcPr>
          <w:p w:rsidR="008B6656" w:rsidRDefault="008B6656">
            <w:pPr>
              <w:spacing w:after="0" w:line="276" w:lineRule="auto"/>
              <w:rPr>
                <w:b/>
                <w:bCs/>
              </w:rPr>
            </w:pPr>
          </w:p>
        </w:tc>
        <w:tc>
          <w:tcPr>
            <w:tcW w:w="10506" w:type="dxa"/>
            <w:gridSpan w:val="4"/>
            <w:shd w:val="clear" w:color="auto" w:fill="F2F2F2"/>
          </w:tcPr>
          <w:p w:rsidR="008B6656" w:rsidRDefault="008B6656">
            <w:pPr>
              <w:spacing w:after="0" w:line="276" w:lineRule="auto"/>
              <w:jc w:val="both"/>
              <w:rPr>
                <w:b/>
              </w:rPr>
            </w:pPr>
          </w:p>
          <w:p w:rsidR="008B6656" w:rsidRDefault="00916DEE">
            <w:pPr>
              <w:spacing w:after="0" w:line="276" w:lineRule="auto"/>
              <w:jc w:val="both"/>
              <w:rPr>
                <w:b/>
              </w:rPr>
            </w:pPr>
            <w:r>
              <w:rPr>
                <w:b/>
              </w:rPr>
              <w:t>Przykłady:</w:t>
            </w:r>
          </w:p>
          <w:p w:rsidR="008B6656" w:rsidRDefault="00916DEE">
            <w:pPr>
              <w:pStyle w:val="Akapitzlist"/>
              <w:numPr>
                <w:ilvl w:val="0"/>
                <w:numId w:val="10"/>
              </w:numPr>
              <w:spacing w:line="276" w:lineRule="auto"/>
              <w:jc w:val="both"/>
              <w:rPr>
                <w:sz w:val="22"/>
                <w:szCs w:val="22"/>
              </w:rPr>
            </w:pPr>
            <w:r>
              <w:rPr>
                <w:sz w:val="22"/>
                <w:szCs w:val="22"/>
              </w:rPr>
              <w:t>Rodzice dowiadują się, jak uczyć dzieci etycznego korzystania ze sztucznej inteligencji, aby unikać nadużyć i zrozumieć odpowiedzialność związaną z tworzeniem i użytkowaniem algorytmów;</w:t>
            </w:r>
          </w:p>
          <w:p w:rsidR="008B6656" w:rsidRDefault="00916DEE">
            <w:pPr>
              <w:pStyle w:val="Akapitzlist"/>
              <w:numPr>
                <w:ilvl w:val="0"/>
                <w:numId w:val="10"/>
              </w:numPr>
              <w:spacing w:line="276" w:lineRule="auto"/>
              <w:jc w:val="both"/>
              <w:rPr>
                <w:sz w:val="22"/>
                <w:szCs w:val="22"/>
              </w:rPr>
            </w:pPr>
            <w:r>
              <w:rPr>
                <w:sz w:val="22"/>
                <w:szCs w:val="22"/>
              </w:rPr>
              <w:t>Przegląd i omówienie dostępnych narzędzi kontroli rodzicielskiej, które wykorzystują SI do monitorowania aktywności dzieci w sieci;</w:t>
            </w:r>
          </w:p>
          <w:p w:rsidR="008B6656" w:rsidRDefault="00916DEE">
            <w:pPr>
              <w:pStyle w:val="Akapitzlist"/>
              <w:numPr>
                <w:ilvl w:val="0"/>
                <w:numId w:val="10"/>
              </w:numPr>
              <w:spacing w:line="276" w:lineRule="auto"/>
              <w:jc w:val="both"/>
              <w:rPr>
                <w:sz w:val="22"/>
                <w:szCs w:val="22"/>
              </w:rPr>
            </w:pPr>
            <w:r>
              <w:rPr>
                <w:sz w:val="22"/>
                <w:szCs w:val="22"/>
              </w:rPr>
              <w:t>Rodzice mają możliwość umówienia się na indywidualne konsultacje z ekspertem, który pomoże im dostosować narzędzia SI do potrzeb edukacyjnych i bezpieczeństwa ich dzieci;</w:t>
            </w:r>
          </w:p>
          <w:p w:rsidR="008B6656" w:rsidRDefault="00916DEE">
            <w:pPr>
              <w:pStyle w:val="Akapitzlist"/>
              <w:numPr>
                <w:ilvl w:val="0"/>
                <w:numId w:val="10"/>
              </w:numPr>
              <w:spacing w:line="276" w:lineRule="auto"/>
              <w:jc w:val="both"/>
              <w:rPr>
                <w:sz w:val="22"/>
                <w:szCs w:val="22"/>
              </w:rPr>
            </w:pPr>
            <w:r>
              <w:rPr>
                <w:sz w:val="22"/>
                <w:szCs w:val="22"/>
              </w:rPr>
              <w:lastRenderedPageBreak/>
              <w:t>Dyskusja na temat etycznych aspektów korzystania ze sztucznej inteligencji, w tym zagadnienia prywatności, danych osobowych i odpowiedzialnego korzystania z nowych technologii.</w:t>
            </w:r>
          </w:p>
          <w:p w:rsidR="008B6656" w:rsidRDefault="008B6656">
            <w:pPr>
              <w:pStyle w:val="Akapitzlist"/>
              <w:spacing w:line="276" w:lineRule="auto"/>
              <w:jc w:val="both"/>
              <w:rPr>
                <w:sz w:val="22"/>
                <w:szCs w:val="22"/>
              </w:rPr>
            </w:pPr>
          </w:p>
        </w:tc>
      </w:tr>
    </w:tbl>
    <w:p w:rsidR="008B6656" w:rsidRDefault="00916DEE">
      <w:pPr>
        <w:pStyle w:val="Akapitzlist"/>
        <w:spacing w:line="276" w:lineRule="auto"/>
        <w:ind w:left="313"/>
        <w:rPr>
          <w:bCs/>
          <w:sz w:val="22"/>
          <w:szCs w:val="22"/>
        </w:rPr>
      </w:pPr>
      <w:r>
        <w:rPr>
          <w:bCs/>
          <w:sz w:val="22"/>
          <w:szCs w:val="22"/>
        </w:rPr>
        <w:lastRenderedPageBreak/>
        <w:t xml:space="preserve"> </w:t>
      </w:r>
    </w:p>
    <w:p w:rsidR="008B6656" w:rsidRDefault="008B6656">
      <w:pPr>
        <w:rPr>
          <w:rFonts w:asciiTheme="majorHAnsi" w:hAnsiTheme="majorHAnsi" w:cstheme="majorHAnsi"/>
        </w:rPr>
      </w:pPr>
    </w:p>
    <w:p w:rsidR="008B6656" w:rsidRDefault="008B6656">
      <w:pPr>
        <w:pStyle w:val="Nagwek1"/>
        <w:rPr>
          <w:rFonts w:asciiTheme="minorHAnsi" w:hAnsiTheme="minorHAnsi" w:cstheme="minorHAnsi"/>
        </w:rPr>
      </w:pPr>
    </w:p>
    <w:sectPr w:rsidR="008B6656">
      <w:pgSz w:w="16838" w:h="11906" w:orient="landscape"/>
      <w:pgMar w:top="1412" w:right="1412" w:bottom="1412" w:left="1412"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5412" w:rsidRDefault="001E5412">
      <w:pPr>
        <w:spacing w:line="240" w:lineRule="auto"/>
      </w:pPr>
      <w:r>
        <w:separator/>
      </w:r>
    </w:p>
  </w:endnote>
  <w:endnote w:type="continuationSeparator" w:id="0">
    <w:p w:rsidR="001E5412" w:rsidRDefault="001E54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erstrony"/>
      </w:rPr>
      <w:id w:val="2048338530"/>
      <w:docPartObj>
        <w:docPartGallery w:val="AutoText"/>
      </w:docPartObj>
    </w:sdtPr>
    <w:sdtEndPr>
      <w:rPr>
        <w:rStyle w:val="Numerstrony"/>
      </w:rPr>
    </w:sdtEndPr>
    <w:sdtContent>
      <w:p w:rsidR="008B6656" w:rsidRDefault="00916DEE">
        <w:pPr>
          <w:pStyle w:val="Stopka"/>
          <w:framePr w:wrap="auto"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rsidR="008B6656" w:rsidRDefault="008B665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erstrony"/>
        <w:b/>
      </w:rPr>
      <w:id w:val="1116256537"/>
      <w:docPartObj>
        <w:docPartGallery w:val="AutoText"/>
      </w:docPartObj>
    </w:sdtPr>
    <w:sdtEndPr>
      <w:rPr>
        <w:rStyle w:val="Numerstrony"/>
      </w:rPr>
    </w:sdtEndPr>
    <w:sdtContent>
      <w:p w:rsidR="008B6656" w:rsidRDefault="00916DEE">
        <w:pPr>
          <w:pStyle w:val="Stopka"/>
          <w:framePr w:wrap="notBeside" w:vAnchor="text" w:hAnchor="margin" w:xAlign="center" w:y="1"/>
          <w:rPr>
            <w:rStyle w:val="Numerstrony"/>
            <w:b/>
          </w:rPr>
        </w:pPr>
        <w:r>
          <w:rPr>
            <w:rStyle w:val="Numerstrony"/>
            <w:b/>
          </w:rPr>
          <w:fldChar w:fldCharType="begin"/>
        </w:r>
        <w:r>
          <w:rPr>
            <w:rStyle w:val="Numerstrony"/>
            <w:b/>
          </w:rPr>
          <w:instrText xml:space="preserve"> PAGE </w:instrText>
        </w:r>
        <w:r>
          <w:rPr>
            <w:rStyle w:val="Numerstrony"/>
            <w:b/>
          </w:rPr>
          <w:fldChar w:fldCharType="separate"/>
        </w:r>
        <w:r>
          <w:rPr>
            <w:rStyle w:val="Numerstrony"/>
            <w:b/>
          </w:rPr>
          <w:t>5</w:t>
        </w:r>
        <w:r>
          <w:rPr>
            <w:rStyle w:val="Numerstrony"/>
            <w:b/>
          </w:rPr>
          <w:fldChar w:fldCharType="end"/>
        </w:r>
      </w:p>
    </w:sdtContent>
  </w:sdt>
  <w:p w:rsidR="008B6656" w:rsidRDefault="008B665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erstrony"/>
        <w:b/>
        <w:sz w:val="24"/>
        <w:szCs w:val="24"/>
      </w:rPr>
      <w:id w:val="-1178890139"/>
      <w:docPartObj>
        <w:docPartGallery w:val="AutoText"/>
      </w:docPartObj>
    </w:sdtPr>
    <w:sdtEndPr>
      <w:rPr>
        <w:rStyle w:val="Numerstrony"/>
      </w:rPr>
    </w:sdtEndPr>
    <w:sdtContent>
      <w:p w:rsidR="008B6656" w:rsidRDefault="00916DEE">
        <w:pPr>
          <w:pStyle w:val="Stopka"/>
          <w:framePr w:wrap="auto" w:vAnchor="text" w:hAnchor="margin" w:xAlign="center" w:y="1"/>
          <w:rPr>
            <w:rStyle w:val="Numerstrony"/>
            <w:b/>
            <w:sz w:val="24"/>
            <w:szCs w:val="24"/>
          </w:rPr>
        </w:pPr>
        <w:r>
          <w:rPr>
            <w:rStyle w:val="Numerstrony"/>
            <w:b/>
            <w:sz w:val="24"/>
            <w:szCs w:val="24"/>
          </w:rPr>
          <w:fldChar w:fldCharType="begin"/>
        </w:r>
        <w:r>
          <w:rPr>
            <w:rStyle w:val="Numerstrony"/>
            <w:b/>
            <w:sz w:val="24"/>
            <w:szCs w:val="24"/>
          </w:rPr>
          <w:instrText xml:space="preserve"> PAGE </w:instrText>
        </w:r>
        <w:r>
          <w:rPr>
            <w:rStyle w:val="Numerstrony"/>
            <w:b/>
            <w:sz w:val="24"/>
            <w:szCs w:val="24"/>
          </w:rPr>
          <w:fldChar w:fldCharType="separate"/>
        </w:r>
        <w:r>
          <w:rPr>
            <w:rStyle w:val="Numerstrony"/>
            <w:b/>
            <w:sz w:val="24"/>
            <w:szCs w:val="24"/>
          </w:rPr>
          <w:t>3</w:t>
        </w:r>
        <w:r>
          <w:rPr>
            <w:rStyle w:val="Numerstrony"/>
            <w:b/>
            <w:sz w:val="24"/>
            <w:szCs w:val="24"/>
          </w:rPr>
          <w:fldChar w:fldCharType="end"/>
        </w:r>
      </w:p>
    </w:sdtContent>
  </w:sdt>
  <w:p w:rsidR="008B6656" w:rsidRDefault="008B66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5412" w:rsidRDefault="001E5412">
      <w:pPr>
        <w:spacing w:after="0"/>
      </w:pPr>
      <w:r>
        <w:separator/>
      </w:r>
    </w:p>
  </w:footnote>
  <w:footnote w:type="continuationSeparator" w:id="0">
    <w:p w:rsidR="001E5412" w:rsidRDefault="001E54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E8A97A"/>
    <w:multiLevelType w:val="multilevel"/>
    <w:tmpl w:val="BEE8A9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F7BBA43A"/>
    <w:multiLevelType w:val="multilevel"/>
    <w:tmpl w:val="F7BBA4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C47F24"/>
    <w:multiLevelType w:val="multilevel"/>
    <w:tmpl w:val="00C47F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AD38C1"/>
    <w:multiLevelType w:val="hybridMultilevel"/>
    <w:tmpl w:val="06D681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B068B9"/>
    <w:multiLevelType w:val="multilevel"/>
    <w:tmpl w:val="0CB068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00705C"/>
    <w:multiLevelType w:val="multilevel"/>
    <w:tmpl w:val="100070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A27837"/>
    <w:multiLevelType w:val="multilevel"/>
    <w:tmpl w:val="25A278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7152B86"/>
    <w:multiLevelType w:val="multilevel"/>
    <w:tmpl w:val="47152B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8F75DCC"/>
    <w:multiLevelType w:val="multilevel"/>
    <w:tmpl w:val="48F75D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33430E2"/>
    <w:multiLevelType w:val="multilevel"/>
    <w:tmpl w:val="53343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5F6604"/>
    <w:multiLevelType w:val="multilevel"/>
    <w:tmpl w:val="5C5F660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B6CDFC0"/>
    <w:multiLevelType w:val="multilevel"/>
    <w:tmpl w:val="6B6CDF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41D563F"/>
    <w:multiLevelType w:val="multilevel"/>
    <w:tmpl w:val="741D56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9284CB1"/>
    <w:multiLevelType w:val="multilevel"/>
    <w:tmpl w:val="79284CB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4"/>
  </w:num>
  <w:num w:numId="3">
    <w:abstractNumId w:val="12"/>
  </w:num>
  <w:num w:numId="4">
    <w:abstractNumId w:val="13"/>
  </w:num>
  <w:num w:numId="5">
    <w:abstractNumId w:val="8"/>
  </w:num>
  <w:num w:numId="6">
    <w:abstractNumId w:val="7"/>
  </w:num>
  <w:num w:numId="7">
    <w:abstractNumId w:val="6"/>
  </w:num>
  <w:num w:numId="8">
    <w:abstractNumId w:val="9"/>
  </w:num>
  <w:num w:numId="9">
    <w:abstractNumId w:val="2"/>
  </w:num>
  <w:num w:numId="10">
    <w:abstractNumId w:val="5"/>
  </w:num>
  <w:num w:numId="11">
    <w:abstractNumId w:val="0"/>
  </w:num>
  <w:num w:numId="12">
    <w:abstractNumId w:val="1"/>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18FF"/>
    <w:rsid w:val="00000CD1"/>
    <w:rsid w:val="0000354B"/>
    <w:rsid w:val="00053468"/>
    <w:rsid w:val="000575A7"/>
    <w:rsid w:val="00070E5E"/>
    <w:rsid w:val="0009670B"/>
    <w:rsid w:val="000C545F"/>
    <w:rsid w:val="00111005"/>
    <w:rsid w:val="00113243"/>
    <w:rsid w:val="00135F41"/>
    <w:rsid w:val="00184838"/>
    <w:rsid w:val="001A57BB"/>
    <w:rsid w:val="001B4A8F"/>
    <w:rsid w:val="001E5412"/>
    <w:rsid w:val="001E75A5"/>
    <w:rsid w:val="0020795C"/>
    <w:rsid w:val="0029728A"/>
    <w:rsid w:val="002B0D32"/>
    <w:rsid w:val="002B6557"/>
    <w:rsid w:val="002E1B44"/>
    <w:rsid w:val="003218FF"/>
    <w:rsid w:val="00380B8F"/>
    <w:rsid w:val="003B3B5C"/>
    <w:rsid w:val="003D50DB"/>
    <w:rsid w:val="003F7886"/>
    <w:rsid w:val="0040700D"/>
    <w:rsid w:val="0041621C"/>
    <w:rsid w:val="004312DC"/>
    <w:rsid w:val="00432ECE"/>
    <w:rsid w:val="0044508F"/>
    <w:rsid w:val="0045021A"/>
    <w:rsid w:val="004C42B8"/>
    <w:rsid w:val="004E6774"/>
    <w:rsid w:val="005614DE"/>
    <w:rsid w:val="00564167"/>
    <w:rsid w:val="0058209C"/>
    <w:rsid w:val="005846ED"/>
    <w:rsid w:val="005A00D4"/>
    <w:rsid w:val="005A26CF"/>
    <w:rsid w:val="005A7035"/>
    <w:rsid w:val="005C004A"/>
    <w:rsid w:val="00662B92"/>
    <w:rsid w:val="006975EB"/>
    <w:rsid w:val="006A42EE"/>
    <w:rsid w:val="006A7215"/>
    <w:rsid w:val="006B6437"/>
    <w:rsid w:val="006C0DBC"/>
    <w:rsid w:val="006C2E43"/>
    <w:rsid w:val="006F4CD0"/>
    <w:rsid w:val="00726B20"/>
    <w:rsid w:val="0072752F"/>
    <w:rsid w:val="00732849"/>
    <w:rsid w:val="00734DDC"/>
    <w:rsid w:val="007647DE"/>
    <w:rsid w:val="00785A39"/>
    <w:rsid w:val="007972B2"/>
    <w:rsid w:val="007B27D6"/>
    <w:rsid w:val="007F1007"/>
    <w:rsid w:val="00821A56"/>
    <w:rsid w:val="00873C2F"/>
    <w:rsid w:val="00875825"/>
    <w:rsid w:val="008A044A"/>
    <w:rsid w:val="008B6656"/>
    <w:rsid w:val="008B7427"/>
    <w:rsid w:val="008C2CA9"/>
    <w:rsid w:val="008D2C9F"/>
    <w:rsid w:val="00916DEE"/>
    <w:rsid w:val="00926625"/>
    <w:rsid w:val="009330C8"/>
    <w:rsid w:val="00935F3F"/>
    <w:rsid w:val="009752BF"/>
    <w:rsid w:val="00983E93"/>
    <w:rsid w:val="009D4BF5"/>
    <w:rsid w:val="009F1396"/>
    <w:rsid w:val="00A22554"/>
    <w:rsid w:val="00A22D1D"/>
    <w:rsid w:val="00A247A7"/>
    <w:rsid w:val="00A731F7"/>
    <w:rsid w:val="00A86C7E"/>
    <w:rsid w:val="00AE4C80"/>
    <w:rsid w:val="00B55589"/>
    <w:rsid w:val="00B8151B"/>
    <w:rsid w:val="00B97B3F"/>
    <w:rsid w:val="00BC2F36"/>
    <w:rsid w:val="00BD7180"/>
    <w:rsid w:val="00BE486D"/>
    <w:rsid w:val="00C15411"/>
    <w:rsid w:val="00C44ADB"/>
    <w:rsid w:val="00CB009B"/>
    <w:rsid w:val="00CD19DE"/>
    <w:rsid w:val="00CE67CA"/>
    <w:rsid w:val="00D04B6E"/>
    <w:rsid w:val="00D523A3"/>
    <w:rsid w:val="00E00A41"/>
    <w:rsid w:val="00E106BA"/>
    <w:rsid w:val="00E32A07"/>
    <w:rsid w:val="00E44439"/>
    <w:rsid w:val="00E4531A"/>
    <w:rsid w:val="00E50D27"/>
    <w:rsid w:val="00E5514D"/>
    <w:rsid w:val="00E831CC"/>
    <w:rsid w:val="00EE2EE0"/>
    <w:rsid w:val="00EE3CDE"/>
    <w:rsid w:val="00EE5B1A"/>
    <w:rsid w:val="00F37C04"/>
    <w:rsid w:val="00F737B6"/>
    <w:rsid w:val="00FC7B26"/>
    <w:rsid w:val="00FF16FF"/>
    <w:rsid w:val="0D7F0F0A"/>
    <w:rsid w:val="1092732D"/>
    <w:rsid w:val="1C4B622D"/>
    <w:rsid w:val="28713F91"/>
    <w:rsid w:val="2EC65C75"/>
    <w:rsid w:val="31437DE2"/>
    <w:rsid w:val="3D845714"/>
    <w:rsid w:val="41522A3C"/>
    <w:rsid w:val="5B722E74"/>
    <w:rsid w:val="5D6C6456"/>
    <w:rsid w:val="60E44D88"/>
    <w:rsid w:val="62644112"/>
    <w:rsid w:val="6F613C79"/>
    <w:rsid w:val="797C6E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8277E2A"/>
  <w15:docId w15:val="{5C1F573F-18C8-6D43-9DE3-22F45613B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160" w:line="259" w:lineRule="auto"/>
    </w:pPr>
    <w:rPr>
      <w:rFonts w:ascii="Calibri" w:eastAsia="Calibri" w:hAnsi="Calibri" w:cs="Times New Roman"/>
      <w:sz w:val="22"/>
      <w:szCs w:val="22"/>
      <w:lang w:eastAsia="en-US"/>
    </w:rPr>
  </w:style>
  <w:style w:type="paragraph" w:styleId="Nagwek1">
    <w:name w:val="heading 1"/>
    <w:basedOn w:val="Normalny"/>
    <w:next w:val="Normalny"/>
    <w:link w:val="Nagwek1Znak"/>
    <w:uiPriority w:val="9"/>
    <w:qFormat/>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link w:val="Nagwek2Znak"/>
    <w:uiPriority w:val="9"/>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UyteHipercze">
    <w:name w:val="FollowedHyperlink"/>
    <w:basedOn w:val="Domylnaczcionkaakapitu"/>
    <w:uiPriority w:val="99"/>
    <w:semiHidden/>
    <w:unhideWhenUsed/>
    <w:qFormat/>
    <w:rPr>
      <w:color w:val="800080" w:themeColor="followedHyperlink"/>
      <w:u w:val="single"/>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paragraph" w:styleId="Nagwek">
    <w:name w:val="header"/>
    <w:basedOn w:val="Normalny"/>
    <w:link w:val="NagwekZnak"/>
    <w:uiPriority w:val="99"/>
    <w:unhideWhenUsed/>
    <w:qFormat/>
    <w:pPr>
      <w:tabs>
        <w:tab w:val="center" w:pos="4536"/>
        <w:tab w:val="right" w:pos="9072"/>
      </w:tabs>
      <w:spacing w:after="0" w:line="240" w:lineRule="auto"/>
    </w:pPr>
  </w:style>
  <w:style w:type="character" w:styleId="Hipercze">
    <w:name w:val="Hyperlink"/>
    <w:basedOn w:val="Domylnaczcionkaakapitu"/>
    <w:uiPriority w:val="99"/>
    <w:semiHidden/>
    <w:unhideWhenUsed/>
    <w:qFormat/>
    <w:rPr>
      <w:color w:val="0000FF"/>
      <w:u w:val="single"/>
    </w:rPr>
  </w:style>
  <w:style w:type="character" w:styleId="Numerstrony">
    <w:name w:val="page number"/>
    <w:basedOn w:val="Domylnaczcionkaakapitu"/>
    <w:uiPriority w:val="99"/>
    <w:semiHidden/>
    <w:unhideWhenUsed/>
    <w:qFormat/>
  </w:style>
  <w:style w:type="character" w:styleId="Pogrubienie">
    <w:name w:val="Strong"/>
    <w:basedOn w:val="Domylnaczcionkaakapitu"/>
    <w:uiPriority w:val="22"/>
    <w:qFormat/>
    <w:rPr>
      <w:b/>
      <w:bCs/>
    </w:rPr>
  </w:style>
  <w:style w:type="character" w:customStyle="1" w:styleId="Nagwek1Znak">
    <w:name w:val="Nagłówek 1 Znak"/>
    <w:basedOn w:val="Domylnaczcionkaakapitu"/>
    <w:link w:val="Nagwek1"/>
    <w:uiPriority w:val="9"/>
    <w:qFormat/>
    <w:rPr>
      <w:rFonts w:ascii="Calibri Light" w:eastAsia="Times New Roman" w:hAnsi="Calibri Light" w:cs="Times New Roman"/>
      <w:color w:val="2F5496"/>
      <w:sz w:val="32"/>
      <w:szCs w:val="32"/>
      <w:lang w:val="pl-PL"/>
    </w:rPr>
  </w:style>
  <w:style w:type="character" w:customStyle="1" w:styleId="Nagwek2Znak">
    <w:name w:val="Nagłówek 2 Znak"/>
    <w:basedOn w:val="Domylnaczcionkaakapitu"/>
    <w:link w:val="Nagwek2"/>
    <w:uiPriority w:val="9"/>
    <w:qFormat/>
    <w:rPr>
      <w:rFonts w:asciiTheme="majorHAnsi" w:eastAsiaTheme="majorEastAsia" w:hAnsiTheme="majorHAnsi" w:cstheme="majorBidi"/>
      <w:color w:val="365F91" w:themeColor="accent1" w:themeShade="BF"/>
      <w:sz w:val="26"/>
      <w:szCs w:val="26"/>
      <w:lang w:val="pl-PL"/>
    </w:rPr>
  </w:style>
  <w:style w:type="paragraph" w:styleId="Akapitzlist">
    <w:name w:val="List Paragraph"/>
    <w:basedOn w:val="Normalny"/>
    <w:uiPriority w:val="34"/>
    <w:qFormat/>
    <w:pPr>
      <w:spacing w:after="0" w:line="240" w:lineRule="auto"/>
      <w:ind w:left="720"/>
      <w:contextualSpacing/>
    </w:pPr>
    <w:rPr>
      <w:sz w:val="24"/>
      <w:szCs w:val="24"/>
    </w:rPr>
  </w:style>
  <w:style w:type="character" w:customStyle="1" w:styleId="NagwekZnak">
    <w:name w:val="Nagłówek Znak"/>
    <w:basedOn w:val="Domylnaczcionkaakapitu"/>
    <w:link w:val="Nagwek"/>
    <w:uiPriority w:val="99"/>
    <w:qFormat/>
    <w:rPr>
      <w:rFonts w:ascii="Calibri" w:eastAsia="Calibri" w:hAnsi="Calibri" w:cs="Times New Roman"/>
      <w:sz w:val="22"/>
      <w:szCs w:val="22"/>
      <w:lang w:eastAsia="en-US"/>
    </w:rPr>
  </w:style>
  <w:style w:type="character" w:customStyle="1" w:styleId="StopkaZnak">
    <w:name w:val="Stopka Znak"/>
    <w:basedOn w:val="Domylnaczcionkaakapitu"/>
    <w:link w:val="Stopka"/>
    <w:uiPriority w:val="99"/>
    <w:qFormat/>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eciaki.pl/"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9A523-40C2-824D-B6E2-9E34A8F12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1502</TotalTime>
  <Pages>17</Pages>
  <Words>4371</Words>
  <Characters>26232</Characters>
  <Application>Microsoft Office Word</Application>
  <DocSecurity>0</DocSecurity>
  <Lines>218</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Kasia</dc:creator>
  <cp:lastModifiedBy>Microsoft Office User</cp:lastModifiedBy>
  <cp:revision>51</cp:revision>
  <dcterms:created xsi:type="dcterms:W3CDTF">2022-03-31T12:23:00Z</dcterms:created>
  <dcterms:modified xsi:type="dcterms:W3CDTF">2025-08-10T17:34:00Z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2057-12.2.0.21931</vt:lpwstr>
  </property>
  <property fmtid="{D5CDD505-2E9C-101B-9397-08002B2CF9AE}" pid="3" name="ICV">
    <vt:lpwstr>A223A6D8A28C4F58A4C3FACD3FF0133C</vt:lpwstr>
  </property>
</Properties>
</file>